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936" w:rsidRDefault="00815936" w:rsidP="00815936">
      <w:pPr>
        <w:jc w:val="center"/>
        <w:rPr>
          <w:bCs/>
          <w:sz w:val="28"/>
          <w:szCs w:val="18"/>
        </w:rPr>
      </w:pPr>
      <w:r>
        <w:rPr>
          <w:noProof/>
          <w:sz w:val="28"/>
          <w:szCs w:val="28"/>
        </w:rPr>
        <w:drawing>
          <wp:inline distT="0" distB="0" distL="0" distR="0" wp14:anchorId="1621C46E" wp14:editId="28795E0B">
            <wp:extent cx="82867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5936" w:rsidRDefault="00815936" w:rsidP="00815936">
      <w:pPr>
        <w:jc w:val="center"/>
        <w:rPr>
          <w:bCs/>
          <w:szCs w:val="16"/>
        </w:rPr>
      </w:pPr>
      <w:r>
        <w:rPr>
          <w:bCs/>
          <w:szCs w:val="16"/>
        </w:rPr>
        <w:t>МИНИСТЕРСТВО ТРАНСПОРТА РОССИЙСКОЙ ФЕДЕРАЦИИ</w:t>
      </w:r>
    </w:p>
    <w:p w:rsidR="00815936" w:rsidRDefault="00815936" w:rsidP="00815936">
      <w:pPr>
        <w:jc w:val="center"/>
        <w:rPr>
          <w:bCs/>
          <w:szCs w:val="16"/>
        </w:rPr>
      </w:pPr>
      <w:r>
        <w:rPr>
          <w:bCs/>
          <w:szCs w:val="16"/>
        </w:rPr>
        <w:t>ФЕДЕРАЛЬНОЕ АГЕН</w:t>
      </w:r>
      <w:r>
        <w:rPr>
          <w:bCs/>
          <w:szCs w:val="16"/>
          <w:lang w:val="en-US"/>
        </w:rPr>
        <w:t>T</w:t>
      </w:r>
      <w:r>
        <w:rPr>
          <w:bCs/>
          <w:szCs w:val="16"/>
        </w:rPr>
        <w:t>СТВО ЖЕЛЕЗНОДОРОЖНОГО ТРАНСПОРТА</w:t>
      </w:r>
    </w:p>
    <w:p w:rsidR="00815936" w:rsidRDefault="00815936" w:rsidP="00815936">
      <w:pPr>
        <w:jc w:val="center"/>
        <w:rPr>
          <w:bCs/>
          <w:szCs w:val="16"/>
        </w:rPr>
      </w:pPr>
      <w:r>
        <w:rPr>
          <w:bCs/>
          <w:sz w:val="18"/>
          <w:szCs w:val="10"/>
        </w:rPr>
        <w:t>ФЕДЕРАЛЬНОЕ ГОСУДАРСТВЕННОЕ БЮДЖЕТНОЕ ОБРАЗОВАТЕЛЬНОЕ УЧРЕЖДЕНИЕ ВЫСШЕГО ОБРАЗОВАНИЯ</w:t>
      </w:r>
    </w:p>
    <w:p w:rsidR="00815936" w:rsidRDefault="00815936" w:rsidP="00815936">
      <w:pPr>
        <w:jc w:val="center"/>
        <w:rPr>
          <w:b/>
          <w:szCs w:val="16"/>
        </w:rPr>
      </w:pPr>
      <w:r>
        <w:rPr>
          <w:b/>
          <w:szCs w:val="16"/>
        </w:rPr>
        <w:t>ПРИВОЛЖСКИЙ ГОСУДАРСТВЕННЫЙ УНИВЕРСИТЕТ ПУТЕЙ СООБЩЕНИЯ</w:t>
      </w:r>
    </w:p>
    <w:p w:rsidR="00815936" w:rsidRDefault="00815936" w:rsidP="00815936">
      <w:pPr>
        <w:jc w:val="center"/>
        <w:rPr>
          <w:bCs/>
          <w:sz w:val="28"/>
          <w:szCs w:val="18"/>
        </w:rPr>
      </w:pPr>
      <w:r>
        <w:rPr>
          <w:bCs/>
          <w:sz w:val="28"/>
          <w:szCs w:val="18"/>
        </w:rPr>
        <w:t>(</w:t>
      </w:r>
      <w:proofErr w:type="spellStart"/>
      <w:r>
        <w:rPr>
          <w:bCs/>
          <w:sz w:val="28"/>
          <w:szCs w:val="18"/>
        </w:rPr>
        <w:t>ПривГУПС</w:t>
      </w:r>
      <w:proofErr w:type="spellEnd"/>
      <w:r>
        <w:rPr>
          <w:bCs/>
          <w:sz w:val="28"/>
          <w:szCs w:val="18"/>
        </w:rPr>
        <w:t>)</w:t>
      </w:r>
    </w:p>
    <w:p w:rsidR="00C767DB" w:rsidRDefault="00C767DB" w:rsidP="00C767D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b/>
          <w:color w:val="000000"/>
        </w:rPr>
      </w:pPr>
    </w:p>
    <w:p w:rsidR="00815936" w:rsidRPr="00710BD6" w:rsidRDefault="00815936" w:rsidP="00815936">
      <w:pPr>
        <w:spacing w:line="276" w:lineRule="auto"/>
        <w:jc w:val="center"/>
        <w:rPr>
          <w:bCs/>
          <w:iCs/>
          <w:sz w:val="28"/>
          <w:szCs w:val="18"/>
        </w:rPr>
      </w:pPr>
      <w:r>
        <w:rPr>
          <w:b/>
          <w:sz w:val="32"/>
          <w:szCs w:val="20"/>
        </w:rPr>
        <w:t>П Р И К А З</w:t>
      </w:r>
    </w:p>
    <w:p w:rsidR="00815936" w:rsidRDefault="00815936" w:rsidP="00815936">
      <w:pPr>
        <w:spacing w:line="276" w:lineRule="auto"/>
        <w:jc w:val="center"/>
        <w:rPr>
          <w:sz w:val="28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3969"/>
        <w:gridCol w:w="2127"/>
        <w:gridCol w:w="4077"/>
      </w:tblGrid>
      <w:tr w:rsidR="00815936" w:rsidRPr="00AF777F" w:rsidTr="00815936">
        <w:tc>
          <w:tcPr>
            <w:tcW w:w="3969" w:type="dxa"/>
            <w:shd w:val="clear" w:color="auto" w:fill="auto"/>
          </w:tcPr>
          <w:p w:rsidR="00815936" w:rsidRPr="00AF777F" w:rsidRDefault="00815936" w:rsidP="009A5E06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От «</w:t>
            </w:r>
            <w:r w:rsidRPr="00AF777F">
              <w:rPr>
                <w:sz w:val="28"/>
              </w:rPr>
              <w:t>____</w:t>
            </w:r>
            <w:r>
              <w:rPr>
                <w:sz w:val="28"/>
              </w:rPr>
              <w:t>»</w:t>
            </w:r>
            <w:r w:rsidRPr="00AF777F">
              <w:rPr>
                <w:sz w:val="28"/>
              </w:rPr>
              <w:t>__________</w:t>
            </w:r>
            <w:r>
              <w:rPr>
                <w:sz w:val="28"/>
              </w:rPr>
              <w:t xml:space="preserve"> 2025 г.</w:t>
            </w:r>
          </w:p>
        </w:tc>
        <w:tc>
          <w:tcPr>
            <w:tcW w:w="2127" w:type="dxa"/>
            <w:shd w:val="clear" w:color="auto" w:fill="auto"/>
          </w:tcPr>
          <w:p w:rsidR="00815936" w:rsidRPr="00AF777F" w:rsidRDefault="00815936" w:rsidP="009A5E06">
            <w:pPr>
              <w:spacing w:line="276" w:lineRule="auto"/>
              <w:jc w:val="center"/>
              <w:rPr>
                <w:sz w:val="28"/>
              </w:rPr>
            </w:pPr>
            <w:proofErr w:type="spellStart"/>
            <w:r w:rsidRPr="00AF777F">
              <w:rPr>
                <w:sz w:val="28"/>
              </w:rPr>
              <w:t>г.о</w:t>
            </w:r>
            <w:proofErr w:type="spellEnd"/>
            <w:r w:rsidRPr="00AF777F">
              <w:rPr>
                <w:sz w:val="28"/>
              </w:rPr>
              <w:t>. Самара</w:t>
            </w:r>
          </w:p>
        </w:tc>
        <w:tc>
          <w:tcPr>
            <w:tcW w:w="4077" w:type="dxa"/>
            <w:shd w:val="clear" w:color="auto" w:fill="auto"/>
          </w:tcPr>
          <w:p w:rsidR="00815936" w:rsidRPr="00AF777F" w:rsidRDefault="00815936" w:rsidP="009A5E06">
            <w:pPr>
              <w:spacing w:line="276" w:lineRule="auto"/>
              <w:jc w:val="right"/>
              <w:rPr>
                <w:sz w:val="28"/>
              </w:rPr>
            </w:pPr>
            <w:r w:rsidRPr="00AF777F">
              <w:rPr>
                <w:sz w:val="28"/>
              </w:rPr>
              <w:t>№_____________</w:t>
            </w:r>
          </w:p>
        </w:tc>
      </w:tr>
    </w:tbl>
    <w:p w:rsidR="00815936" w:rsidRDefault="00815936" w:rsidP="00815936">
      <w:pPr>
        <w:spacing w:line="276" w:lineRule="auto"/>
        <w:rPr>
          <w:sz w:val="28"/>
          <w:szCs w:val="20"/>
        </w:rPr>
      </w:pPr>
    </w:p>
    <w:p w:rsidR="00815936" w:rsidRPr="00B01E90" w:rsidRDefault="00815936" w:rsidP="00815936">
      <w:pPr>
        <w:spacing w:line="276" w:lineRule="auto"/>
        <w:rPr>
          <w:sz w:val="28"/>
          <w:szCs w:val="20"/>
        </w:rPr>
      </w:pPr>
    </w:p>
    <w:p w:rsidR="00815936" w:rsidRPr="00815936" w:rsidRDefault="00815936" w:rsidP="00815936">
      <w:pPr>
        <w:widowControl w:val="0"/>
        <w:autoSpaceDE w:val="0"/>
        <w:autoSpaceDN w:val="0"/>
        <w:adjustRightInd w:val="0"/>
        <w:ind w:right="-499" w:firstLine="327"/>
        <w:rPr>
          <w:sz w:val="20"/>
        </w:rPr>
      </w:pPr>
      <w:r w:rsidRPr="00C115A3">
        <w:rPr>
          <w:rFonts w:eastAsia="Calibri"/>
          <w:color w:val="000000"/>
          <w:sz w:val="20"/>
          <w:szCs w:val="20"/>
        </w:rPr>
        <w:sym w:font="Symbol" w:char="F0E9"/>
      </w:r>
      <w:r w:rsidRPr="00C115A3">
        <w:rPr>
          <w:rFonts w:eastAsia="Calibri"/>
          <w:color w:val="000000"/>
          <w:sz w:val="20"/>
          <w:szCs w:val="20"/>
        </w:rPr>
        <w:t xml:space="preserve">Об утверждении </w:t>
      </w:r>
      <w:r w:rsidRPr="00815936">
        <w:rPr>
          <w:sz w:val="20"/>
        </w:rPr>
        <w:t xml:space="preserve">Положения </w:t>
      </w:r>
    </w:p>
    <w:p w:rsidR="00815936" w:rsidRPr="00815936" w:rsidRDefault="00815936" w:rsidP="00815936">
      <w:pPr>
        <w:widowControl w:val="0"/>
        <w:autoSpaceDE w:val="0"/>
        <w:autoSpaceDN w:val="0"/>
        <w:adjustRightInd w:val="0"/>
        <w:ind w:right="-499" w:firstLine="327"/>
        <w:rPr>
          <w:sz w:val="20"/>
        </w:rPr>
      </w:pPr>
      <w:r w:rsidRPr="00815936">
        <w:rPr>
          <w:sz w:val="20"/>
        </w:rPr>
        <w:t xml:space="preserve">о подготовке научных и </w:t>
      </w:r>
    </w:p>
    <w:p w:rsidR="00815936" w:rsidRPr="00C115A3" w:rsidRDefault="00815936" w:rsidP="00815936">
      <w:pPr>
        <w:widowControl w:val="0"/>
        <w:autoSpaceDE w:val="0"/>
        <w:autoSpaceDN w:val="0"/>
        <w:adjustRightInd w:val="0"/>
        <w:spacing w:after="200" w:line="276" w:lineRule="auto"/>
        <w:ind w:right="-499" w:firstLine="327"/>
        <w:rPr>
          <w:rFonts w:eastAsia="Calibri"/>
          <w:color w:val="000000"/>
          <w:sz w:val="20"/>
          <w:szCs w:val="20"/>
        </w:rPr>
      </w:pPr>
      <w:r w:rsidRPr="00815936">
        <w:rPr>
          <w:sz w:val="20"/>
        </w:rPr>
        <w:t>научно-педагогических кадров в аспирантуре</w:t>
      </w:r>
      <w:r w:rsidRPr="00815936">
        <w:rPr>
          <w:rFonts w:eastAsia="Calibri"/>
          <w:color w:val="000000"/>
          <w:sz w:val="16"/>
          <w:szCs w:val="20"/>
        </w:rPr>
        <w:t xml:space="preserve"> </w:t>
      </w:r>
      <w:r w:rsidRPr="00C115A3">
        <w:rPr>
          <w:rFonts w:eastAsia="Calibri"/>
          <w:color w:val="000000"/>
          <w:sz w:val="20"/>
          <w:szCs w:val="20"/>
        </w:rPr>
        <w:sym w:font="Symbol" w:char="F0F9"/>
      </w:r>
    </w:p>
    <w:p w:rsidR="00C767DB" w:rsidRPr="00C767DB" w:rsidRDefault="00C767DB" w:rsidP="00C767DB">
      <w:pPr>
        <w:spacing w:line="276" w:lineRule="auto"/>
        <w:rPr>
          <w:sz w:val="28"/>
          <w:szCs w:val="28"/>
        </w:rPr>
      </w:pPr>
    </w:p>
    <w:p w:rsidR="00C767DB" w:rsidRPr="00815936" w:rsidRDefault="00145705" w:rsidP="00815936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основании </w:t>
      </w:r>
      <w:r w:rsidR="00DD0A43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 xml:space="preserve">остановления Правительства Российской Федерации </w:t>
      </w:r>
      <w:r w:rsidR="00815936">
        <w:rPr>
          <w:color w:val="000000"/>
          <w:sz w:val="28"/>
          <w:szCs w:val="28"/>
        </w:rPr>
        <w:t xml:space="preserve">                 </w:t>
      </w:r>
      <w:r>
        <w:rPr>
          <w:color w:val="000000"/>
          <w:sz w:val="28"/>
          <w:szCs w:val="28"/>
        </w:rPr>
        <w:t xml:space="preserve">от 30 ноября 2021 г. № 2122 </w:t>
      </w:r>
      <w:r w:rsidR="00BE513A">
        <w:rPr>
          <w:color w:val="000000"/>
          <w:sz w:val="28"/>
          <w:szCs w:val="28"/>
        </w:rPr>
        <w:t>«Об утверждении Положения о подготовке научных и научно-педагогических кадров в аспирантуре (адъюнктуре)»</w:t>
      </w:r>
      <w:r w:rsidR="00B520EA">
        <w:rPr>
          <w:color w:val="000000"/>
          <w:sz w:val="28"/>
          <w:szCs w:val="28"/>
        </w:rPr>
        <w:t xml:space="preserve">, </w:t>
      </w:r>
      <w:r w:rsidR="00DD0A43" w:rsidRPr="00DD0A43">
        <w:rPr>
          <w:color w:val="000000"/>
          <w:sz w:val="28"/>
          <w:szCs w:val="28"/>
        </w:rPr>
        <w:t>П</w:t>
      </w:r>
      <w:r w:rsidR="00B520EA">
        <w:rPr>
          <w:color w:val="000000"/>
          <w:sz w:val="28"/>
          <w:szCs w:val="28"/>
        </w:rPr>
        <w:t xml:space="preserve">риказа Минобрнауки России от 20 октября 2021 г. № 951 «Об утверждении </w:t>
      </w:r>
      <w:r w:rsidR="00A56F4F">
        <w:rPr>
          <w:color w:val="000000"/>
          <w:sz w:val="28"/>
          <w:szCs w:val="28"/>
        </w:rPr>
        <w:t>федеральных государственных требований к структуре программ подготовки научных и научно-педагогических ка</w:t>
      </w:r>
      <w:r w:rsidR="001969FB">
        <w:rPr>
          <w:color w:val="000000"/>
          <w:sz w:val="28"/>
          <w:szCs w:val="28"/>
        </w:rPr>
        <w:t xml:space="preserve">дров в аспирантуре (адъюнктуре), условиям их реализации, срокам освоения этих программ с учетом различных форм обучения, образовательных технологий и особенностей отдельных категорий аспирантов </w:t>
      </w:r>
      <w:r w:rsidR="00DD736A">
        <w:rPr>
          <w:color w:val="000000"/>
          <w:sz w:val="28"/>
          <w:szCs w:val="28"/>
        </w:rPr>
        <w:t>(</w:t>
      </w:r>
      <w:r w:rsidR="001969FB">
        <w:rPr>
          <w:color w:val="000000"/>
          <w:sz w:val="28"/>
          <w:szCs w:val="28"/>
        </w:rPr>
        <w:t>адъюнктов)»</w:t>
      </w:r>
      <w:r w:rsidR="00BE513A">
        <w:rPr>
          <w:color w:val="000000"/>
          <w:sz w:val="28"/>
          <w:szCs w:val="28"/>
        </w:rPr>
        <w:t xml:space="preserve"> </w:t>
      </w:r>
      <w:r w:rsidR="00C767DB" w:rsidRPr="00C767DB">
        <w:rPr>
          <w:color w:val="000000"/>
          <w:sz w:val="28"/>
          <w:szCs w:val="28"/>
        </w:rPr>
        <w:t xml:space="preserve">и протокола заседания Ученого совета университета от </w:t>
      </w:r>
      <w:r w:rsidR="00815936" w:rsidRPr="00815936">
        <w:rPr>
          <w:color w:val="FF0000"/>
          <w:sz w:val="28"/>
          <w:szCs w:val="28"/>
          <w:highlight w:val="yellow"/>
        </w:rPr>
        <w:t>…</w:t>
      </w:r>
      <w:r w:rsidR="002653BC" w:rsidRPr="00815936">
        <w:rPr>
          <w:color w:val="FF0000"/>
          <w:sz w:val="28"/>
          <w:szCs w:val="28"/>
          <w:highlight w:val="yellow"/>
        </w:rPr>
        <w:t xml:space="preserve"> </w:t>
      </w:r>
      <w:r w:rsidR="00815936" w:rsidRPr="00815936">
        <w:rPr>
          <w:color w:val="FF0000"/>
          <w:sz w:val="28"/>
          <w:szCs w:val="28"/>
          <w:highlight w:val="yellow"/>
        </w:rPr>
        <w:t>……</w:t>
      </w:r>
      <w:r w:rsidR="002653BC" w:rsidRPr="00815936">
        <w:rPr>
          <w:color w:val="FF0000"/>
          <w:sz w:val="28"/>
          <w:szCs w:val="28"/>
        </w:rPr>
        <w:t xml:space="preserve"> </w:t>
      </w:r>
      <w:r w:rsidR="002653BC">
        <w:rPr>
          <w:color w:val="000000"/>
          <w:sz w:val="28"/>
          <w:szCs w:val="28"/>
        </w:rPr>
        <w:t>202</w:t>
      </w:r>
      <w:r w:rsidR="00815936">
        <w:rPr>
          <w:color w:val="000000"/>
          <w:sz w:val="28"/>
          <w:szCs w:val="28"/>
        </w:rPr>
        <w:t>5</w:t>
      </w:r>
      <w:r w:rsidR="002653BC">
        <w:rPr>
          <w:color w:val="000000"/>
          <w:sz w:val="28"/>
          <w:szCs w:val="28"/>
        </w:rPr>
        <w:t xml:space="preserve"> г. № </w:t>
      </w:r>
      <w:r w:rsidR="00815936" w:rsidRPr="00815936">
        <w:rPr>
          <w:color w:val="FF0000"/>
          <w:sz w:val="28"/>
          <w:szCs w:val="28"/>
          <w:highlight w:val="yellow"/>
        </w:rPr>
        <w:t>..</w:t>
      </w:r>
    </w:p>
    <w:p w:rsidR="00C767DB" w:rsidRPr="00C767DB" w:rsidRDefault="00C767DB" w:rsidP="00C767D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b/>
          <w:color w:val="000000"/>
        </w:rPr>
      </w:pPr>
    </w:p>
    <w:p w:rsidR="00C767DB" w:rsidRDefault="00815936" w:rsidP="0081593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 р и к а з ы в а ю</w:t>
      </w:r>
      <w:r w:rsidRPr="00EB4CE4">
        <w:rPr>
          <w:sz w:val="28"/>
          <w:szCs w:val="28"/>
        </w:rPr>
        <w:t>:</w:t>
      </w:r>
    </w:p>
    <w:p w:rsidR="00815936" w:rsidRPr="00C767DB" w:rsidRDefault="00815936" w:rsidP="00815936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2"/>
        </w:rPr>
      </w:pPr>
    </w:p>
    <w:p w:rsidR="00C767DB" w:rsidRPr="00C767DB" w:rsidRDefault="00EB725A" w:rsidP="00C767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«Положение о подготовке</w:t>
      </w:r>
      <w:r w:rsidR="00C767DB" w:rsidRPr="00C767DB">
        <w:rPr>
          <w:sz w:val="28"/>
          <w:szCs w:val="28"/>
        </w:rPr>
        <w:t xml:space="preserve"> научных и научно-педагогических кадров в аспирантуре</w:t>
      </w:r>
      <w:r w:rsidR="00E97A4C">
        <w:rPr>
          <w:sz w:val="28"/>
          <w:szCs w:val="28"/>
        </w:rPr>
        <w:t xml:space="preserve"> федерального государственного бюджетного образовательного учреждения высшего образования «</w:t>
      </w:r>
      <w:r w:rsidR="00815936">
        <w:rPr>
          <w:sz w:val="28"/>
          <w:szCs w:val="28"/>
        </w:rPr>
        <w:t>Приволжский</w:t>
      </w:r>
      <w:r w:rsidR="00E97A4C">
        <w:rPr>
          <w:sz w:val="28"/>
          <w:szCs w:val="28"/>
        </w:rPr>
        <w:t xml:space="preserve"> государственный университет путей сообщения»</w:t>
      </w:r>
      <w:r w:rsidR="00C767DB" w:rsidRPr="00C767DB">
        <w:rPr>
          <w:sz w:val="28"/>
          <w:szCs w:val="28"/>
        </w:rPr>
        <w:t> в соответствии с приложением к настоящему приказу.</w:t>
      </w:r>
    </w:p>
    <w:p w:rsidR="00C767DB" w:rsidRPr="00C767DB" w:rsidRDefault="003D1514" w:rsidP="00C767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767DB" w:rsidRPr="00C767DB">
        <w:rPr>
          <w:sz w:val="28"/>
          <w:szCs w:val="28"/>
        </w:rPr>
        <w:t>. Приказ разместить на корпоративном портале университета.</w:t>
      </w:r>
    </w:p>
    <w:p w:rsidR="00C767DB" w:rsidRPr="00C767DB" w:rsidRDefault="003D1514" w:rsidP="00C767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767DB" w:rsidRPr="00C767DB">
        <w:rPr>
          <w:sz w:val="28"/>
          <w:szCs w:val="28"/>
        </w:rPr>
        <w:t xml:space="preserve">. Контроль за исполнением настоящего приказа возложить на </w:t>
      </w:r>
      <w:r w:rsidR="00815936">
        <w:rPr>
          <w:sz w:val="28"/>
          <w:szCs w:val="28"/>
        </w:rPr>
        <w:t xml:space="preserve">руководителя Управления научных работ </w:t>
      </w:r>
      <w:proofErr w:type="spellStart"/>
      <w:r w:rsidR="00815936">
        <w:rPr>
          <w:sz w:val="28"/>
          <w:szCs w:val="28"/>
        </w:rPr>
        <w:t>Наместникова</w:t>
      </w:r>
      <w:proofErr w:type="spellEnd"/>
      <w:r w:rsidR="00815936">
        <w:rPr>
          <w:sz w:val="28"/>
          <w:szCs w:val="28"/>
        </w:rPr>
        <w:t xml:space="preserve"> С.С.</w:t>
      </w:r>
    </w:p>
    <w:p w:rsidR="00C767DB" w:rsidRPr="00C767DB" w:rsidRDefault="00C767DB" w:rsidP="00C767DB">
      <w:pPr>
        <w:spacing w:line="360" w:lineRule="auto"/>
        <w:jc w:val="both"/>
        <w:rPr>
          <w:sz w:val="28"/>
          <w:szCs w:val="28"/>
        </w:rPr>
      </w:pPr>
    </w:p>
    <w:p w:rsidR="00C767DB" w:rsidRPr="00C767DB" w:rsidRDefault="00C767DB" w:rsidP="00C767DB">
      <w:pPr>
        <w:spacing w:line="360" w:lineRule="auto"/>
        <w:jc w:val="both"/>
        <w:rPr>
          <w:sz w:val="28"/>
          <w:szCs w:val="28"/>
        </w:rPr>
      </w:pPr>
    </w:p>
    <w:p w:rsidR="00C767DB" w:rsidRPr="00815936" w:rsidRDefault="00815936" w:rsidP="00C767DB">
      <w:pPr>
        <w:rPr>
          <w:sz w:val="28"/>
        </w:rPr>
      </w:pPr>
      <w:r w:rsidRPr="00815936">
        <w:rPr>
          <w:sz w:val="28"/>
        </w:rPr>
        <w:t>Р</w:t>
      </w:r>
      <w:r w:rsidR="00C767DB" w:rsidRPr="00815936">
        <w:rPr>
          <w:sz w:val="28"/>
        </w:rPr>
        <w:t xml:space="preserve">ектор </w:t>
      </w:r>
      <w:r w:rsidR="00C767DB" w:rsidRPr="00815936">
        <w:rPr>
          <w:sz w:val="28"/>
        </w:rPr>
        <w:tab/>
      </w:r>
      <w:r w:rsidR="00C767DB" w:rsidRPr="00815936">
        <w:rPr>
          <w:sz w:val="28"/>
        </w:rPr>
        <w:tab/>
      </w:r>
      <w:r w:rsidR="00C767DB" w:rsidRPr="00815936">
        <w:rPr>
          <w:sz w:val="28"/>
        </w:rPr>
        <w:tab/>
      </w:r>
      <w:r w:rsidRPr="00815936">
        <w:rPr>
          <w:sz w:val="28"/>
        </w:rPr>
        <w:tab/>
      </w:r>
      <w:r w:rsidRPr="00815936">
        <w:rPr>
          <w:sz w:val="28"/>
        </w:rPr>
        <w:tab/>
      </w:r>
      <w:r w:rsidRPr="00815936">
        <w:rPr>
          <w:sz w:val="28"/>
        </w:rPr>
        <w:tab/>
      </w:r>
      <w:r w:rsidRPr="00815936">
        <w:rPr>
          <w:sz w:val="28"/>
        </w:rPr>
        <w:tab/>
      </w:r>
      <w:r w:rsidR="00C767DB" w:rsidRPr="00815936">
        <w:rPr>
          <w:sz w:val="28"/>
        </w:rPr>
        <w:tab/>
      </w:r>
      <w:r w:rsidR="00C767DB" w:rsidRPr="00815936">
        <w:rPr>
          <w:sz w:val="28"/>
        </w:rPr>
        <w:tab/>
      </w:r>
      <w:r w:rsidRPr="00815936">
        <w:rPr>
          <w:sz w:val="28"/>
        </w:rPr>
        <w:tab/>
      </w:r>
      <w:r w:rsidRPr="00815936">
        <w:rPr>
          <w:sz w:val="28"/>
        </w:rPr>
        <w:tab/>
      </w:r>
      <w:r>
        <w:rPr>
          <w:sz w:val="28"/>
        </w:rPr>
        <w:t xml:space="preserve"> </w:t>
      </w:r>
      <w:r w:rsidR="00C767DB" w:rsidRPr="00815936">
        <w:rPr>
          <w:sz w:val="28"/>
        </w:rPr>
        <w:t>М.А. Гаранин</w:t>
      </w:r>
    </w:p>
    <w:p w:rsidR="00C767DB" w:rsidRDefault="00C767DB" w:rsidP="006F53F2">
      <w:pPr>
        <w:jc w:val="right"/>
        <w:rPr>
          <w:sz w:val="28"/>
          <w:szCs w:val="28"/>
        </w:rPr>
      </w:pPr>
    </w:p>
    <w:p w:rsidR="00F5014B" w:rsidRPr="00815936" w:rsidRDefault="006F53F2" w:rsidP="006F53F2">
      <w:pPr>
        <w:jc w:val="right"/>
        <w:rPr>
          <w:szCs w:val="28"/>
        </w:rPr>
      </w:pPr>
      <w:r w:rsidRPr="00815936">
        <w:rPr>
          <w:szCs w:val="28"/>
        </w:rPr>
        <w:lastRenderedPageBreak/>
        <w:t xml:space="preserve">Приложение к приказу </w:t>
      </w:r>
    </w:p>
    <w:p w:rsidR="006F53F2" w:rsidRPr="00815936" w:rsidRDefault="008106F6" w:rsidP="006F53F2">
      <w:pPr>
        <w:jc w:val="right"/>
        <w:rPr>
          <w:szCs w:val="28"/>
        </w:rPr>
      </w:pPr>
      <w:r w:rsidRPr="00815936">
        <w:rPr>
          <w:szCs w:val="28"/>
        </w:rPr>
        <w:t>от «_____»__________202</w:t>
      </w:r>
      <w:r w:rsidR="00815936">
        <w:rPr>
          <w:szCs w:val="28"/>
        </w:rPr>
        <w:t>5</w:t>
      </w:r>
      <w:r w:rsidRPr="00815936">
        <w:rPr>
          <w:szCs w:val="28"/>
        </w:rPr>
        <w:t xml:space="preserve"> г. </w:t>
      </w:r>
      <w:r w:rsidR="006F53F2" w:rsidRPr="00815936">
        <w:rPr>
          <w:szCs w:val="28"/>
        </w:rPr>
        <w:t xml:space="preserve">№______ </w:t>
      </w:r>
    </w:p>
    <w:p w:rsidR="00F5014B" w:rsidRPr="003E189C" w:rsidRDefault="00F5014B" w:rsidP="00F5014B"/>
    <w:p w:rsidR="00F5014B" w:rsidRDefault="00F5014B" w:rsidP="00F5014B"/>
    <w:p w:rsidR="00771642" w:rsidRPr="005E26A4" w:rsidRDefault="00F5014B" w:rsidP="00771642">
      <w:pPr>
        <w:jc w:val="center"/>
        <w:rPr>
          <w:b/>
          <w:sz w:val="28"/>
          <w:szCs w:val="28"/>
        </w:rPr>
      </w:pPr>
      <w:r w:rsidRPr="004B7B18">
        <w:rPr>
          <w:b/>
          <w:sz w:val="28"/>
          <w:szCs w:val="28"/>
        </w:rPr>
        <w:t>ПОЛОЖЕНИЕ</w:t>
      </w:r>
    </w:p>
    <w:p w:rsidR="00B331F2" w:rsidRDefault="00B331F2" w:rsidP="00B331F2">
      <w:pPr>
        <w:suppressAutoHyphens/>
        <w:jc w:val="center"/>
        <w:rPr>
          <w:rFonts w:eastAsia="Arial"/>
          <w:b/>
          <w:bCs/>
          <w:sz w:val="28"/>
          <w:szCs w:val="28"/>
        </w:rPr>
      </w:pPr>
      <w:r w:rsidRPr="00E0582E">
        <w:rPr>
          <w:rFonts w:eastAsia="Arial"/>
          <w:b/>
          <w:bCs/>
          <w:sz w:val="28"/>
          <w:szCs w:val="28"/>
        </w:rPr>
        <w:t xml:space="preserve">о подготовке научных и научно-педагогических кадров </w:t>
      </w:r>
    </w:p>
    <w:p w:rsidR="00B331F2" w:rsidRDefault="00B331F2" w:rsidP="00B331F2">
      <w:pPr>
        <w:suppressAutoHyphens/>
        <w:jc w:val="center"/>
        <w:rPr>
          <w:rFonts w:eastAsia="Arial"/>
          <w:b/>
          <w:bCs/>
          <w:sz w:val="28"/>
          <w:szCs w:val="28"/>
        </w:rPr>
      </w:pPr>
      <w:r w:rsidRPr="00E0582E">
        <w:rPr>
          <w:rFonts w:eastAsia="Arial"/>
          <w:b/>
          <w:bCs/>
          <w:sz w:val="28"/>
          <w:szCs w:val="28"/>
        </w:rPr>
        <w:t xml:space="preserve">в аспирантуре </w:t>
      </w:r>
      <w:r>
        <w:rPr>
          <w:rFonts w:eastAsia="Arial"/>
          <w:b/>
          <w:bCs/>
          <w:sz w:val="28"/>
          <w:szCs w:val="28"/>
        </w:rPr>
        <w:t>ф</w:t>
      </w:r>
      <w:r w:rsidRPr="00E0582E">
        <w:rPr>
          <w:rFonts w:eastAsia="Arial"/>
          <w:b/>
          <w:bCs/>
          <w:sz w:val="28"/>
          <w:szCs w:val="28"/>
        </w:rPr>
        <w:t>едерально</w:t>
      </w:r>
      <w:r>
        <w:rPr>
          <w:rFonts w:eastAsia="Arial"/>
          <w:b/>
          <w:bCs/>
          <w:sz w:val="28"/>
          <w:szCs w:val="28"/>
        </w:rPr>
        <w:t>го</w:t>
      </w:r>
      <w:r w:rsidRPr="00E0582E">
        <w:rPr>
          <w:rFonts w:eastAsia="Arial"/>
          <w:b/>
          <w:bCs/>
          <w:sz w:val="28"/>
          <w:szCs w:val="28"/>
        </w:rPr>
        <w:t xml:space="preserve"> государственн</w:t>
      </w:r>
      <w:r>
        <w:rPr>
          <w:rFonts w:eastAsia="Arial"/>
          <w:b/>
          <w:bCs/>
          <w:sz w:val="28"/>
          <w:szCs w:val="28"/>
        </w:rPr>
        <w:t>ого</w:t>
      </w:r>
      <w:r w:rsidRPr="00E0582E">
        <w:rPr>
          <w:rFonts w:eastAsia="Arial"/>
          <w:b/>
          <w:bCs/>
          <w:sz w:val="28"/>
          <w:szCs w:val="28"/>
        </w:rPr>
        <w:t xml:space="preserve"> бюджетн</w:t>
      </w:r>
      <w:r>
        <w:rPr>
          <w:rFonts w:eastAsia="Arial"/>
          <w:b/>
          <w:bCs/>
          <w:sz w:val="28"/>
          <w:szCs w:val="28"/>
        </w:rPr>
        <w:t>ого</w:t>
      </w:r>
      <w:r w:rsidRPr="00E0582E">
        <w:rPr>
          <w:rFonts w:eastAsia="Arial"/>
          <w:b/>
          <w:bCs/>
          <w:sz w:val="28"/>
          <w:szCs w:val="28"/>
        </w:rPr>
        <w:t xml:space="preserve"> образовательн</w:t>
      </w:r>
      <w:r>
        <w:rPr>
          <w:rFonts w:eastAsia="Arial"/>
          <w:b/>
          <w:bCs/>
          <w:sz w:val="28"/>
          <w:szCs w:val="28"/>
        </w:rPr>
        <w:t>ого учреждения</w:t>
      </w:r>
      <w:r w:rsidRPr="00E0582E">
        <w:rPr>
          <w:rFonts w:eastAsia="Arial"/>
          <w:b/>
          <w:bCs/>
          <w:sz w:val="28"/>
          <w:szCs w:val="28"/>
        </w:rPr>
        <w:t xml:space="preserve"> высшего образования </w:t>
      </w:r>
    </w:p>
    <w:p w:rsidR="00B331F2" w:rsidRDefault="00B331F2" w:rsidP="00B331F2">
      <w:pPr>
        <w:suppressAutoHyphens/>
        <w:jc w:val="center"/>
        <w:rPr>
          <w:rFonts w:eastAsia="Arial"/>
          <w:b/>
          <w:bCs/>
          <w:sz w:val="28"/>
          <w:szCs w:val="28"/>
        </w:rPr>
      </w:pPr>
      <w:r w:rsidRPr="00E0582E">
        <w:rPr>
          <w:rFonts w:eastAsia="Arial"/>
          <w:b/>
          <w:bCs/>
          <w:sz w:val="28"/>
          <w:szCs w:val="28"/>
        </w:rPr>
        <w:t>«</w:t>
      </w:r>
      <w:r w:rsidR="00815936">
        <w:rPr>
          <w:rFonts w:eastAsia="Arial"/>
          <w:b/>
          <w:bCs/>
          <w:sz w:val="28"/>
          <w:szCs w:val="28"/>
        </w:rPr>
        <w:t>Приволжский</w:t>
      </w:r>
      <w:r w:rsidRPr="00E0582E">
        <w:rPr>
          <w:rFonts w:eastAsia="Arial"/>
          <w:b/>
          <w:bCs/>
          <w:sz w:val="28"/>
          <w:szCs w:val="28"/>
        </w:rPr>
        <w:t xml:space="preserve"> государственный университет путей сообщения»</w:t>
      </w:r>
    </w:p>
    <w:p w:rsidR="006E7BA0" w:rsidRDefault="006E7BA0" w:rsidP="00486248">
      <w:pPr>
        <w:suppressAutoHyphens/>
        <w:spacing w:before="75"/>
        <w:jc w:val="center"/>
        <w:rPr>
          <w:rFonts w:eastAsia="Arial"/>
          <w:b/>
          <w:sz w:val="28"/>
          <w:szCs w:val="28"/>
        </w:rPr>
      </w:pPr>
    </w:p>
    <w:p w:rsidR="00486248" w:rsidRPr="00486248" w:rsidRDefault="00486248" w:rsidP="00486248">
      <w:pPr>
        <w:suppressAutoHyphens/>
        <w:spacing w:before="75"/>
        <w:jc w:val="center"/>
        <w:rPr>
          <w:rFonts w:eastAsia="Arial"/>
          <w:b/>
          <w:sz w:val="28"/>
          <w:szCs w:val="28"/>
        </w:rPr>
      </w:pPr>
      <w:r w:rsidRPr="00486248">
        <w:rPr>
          <w:rFonts w:eastAsia="Arial"/>
          <w:b/>
          <w:sz w:val="28"/>
          <w:szCs w:val="28"/>
        </w:rPr>
        <w:t>I. Общие положения</w:t>
      </w:r>
    </w:p>
    <w:p w:rsidR="00486248" w:rsidRPr="00486248" w:rsidRDefault="00486248" w:rsidP="00486248">
      <w:pPr>
        <w:suppressAutoHyphens/>
        <w:ind w:firstLine="720"/>
        <w:jc w:val="both"/>
        <w:rPr>
          <w:rFonts w:ascii="Arial" w:eastAsia="Arial" w:hAnsi="Arial" w:cs="Arial"/>
          <w:sz w:val="20"/>
          <w:szCs w:val="22"/>
        </w:rPr>
      </w:pPr>
    </w:p>
    <w:p w:rsidR="00486248" w:rsidRPr="00486248" w:rsidRDefault="00486248" w:rsidP="00486248">
      <w:pPr>
        <w:suppressAutoHyphens/>
        <w:ind w:firstLine="720"/>
        <w:jc w:val="both"/>
        <w:rPr>
          <w:rFonts w:eastAsia="Arial"/>
          <w:sz w:val="28"/>
          <w:szCs w:val="28"/>
        </w:rPr>
      </w:pPr>
      <w:r w:rsidRPr="00486248">
        <w:rPr>
          <w:rFonts w:eastAsia="Arial"/>
          <w:sz w:val="28"/>
          <w:szCs w:val="28"/>
        </w:rPr>
        <w:t>1. Настоящее Положение устанавливает порядок организации и осуществления образовательной деятельности по программам подготовки научных</w:t>
      </w:r>
      <w:r w:rsidR="00815936">
        <w:rPr>
          <w:rFonts w:eastAsia="Arial"/>
          <w:sz w:val="28"/>
          <w:szCs w:val="28"/>
        </w:rPr>
        <w:t xml:space="preserve">                             </w:t>
      </w:r>
      <w:r w:rsidRPr="00486248">
        <w:rPr>
          <w:rFonts w:eastAsia="Arial"/>
          <w:sz w:val="28"/>
          <w:szCs w:val="28"/>
        </w:rPr>
        <w:t xml:space="preserve"> и научно-педагогических кадров в аспирантуре (далее - программы аспирантуры, порядок осуществления контроля за подготовкой научных и научно-педагогических кадров в аспирантуре, порядок проведения итоговой аттестации по программам аспирантуры, а также порядок сопровождения лиц, успешно прошедших итоговую аттестацию по программам аспирантуры, при представлении ими диссертации на соискание ученой степени кандидата наук (далее - диссертация) к защите.</w:t>
      </w:r>
    </w:p>
    <w:p w:rsidR="00486248" w:rsidRPr="00486248" w:rsidRDefault="00486248" w:rsidP="00486248">
      <w:pPr>
        <w:suppressAutoHyphens/>
        <w:ind w:firstLine="720"/>
        <w:jc w:val="both"/>
        <w:rPr>
          <w:rFonts w:eastAsia="Arial"/>
          <w:sz w:val="28"/>
          <w:szCs w:val="28"/>
        </w:rPr>
      </w:pPr>
      <w:r w:rsidRPr="00486248">
        <w:rPr>
          <w:rFonts w:eastAsia="Arial"/>
          <w:sz w:val="28"/>
          <w:szCs w:val="28"/>
        </w:rPr>
        <w:t>Подготовка научных и научно-педагогических кадров в аспирантуре осуществляется федеральным государственным бюджетным образовательным учреждением высшего образования «</w:t>
      </w:r>
      <w:r w:rsidR="00227504">
        <w:rPr>
          <w:rFonts w:eastAsia="Arial"/>
          <w:sz w:val="28"/>
          <w:szCs w:val="28"/>
        </w:rPr>
        <w:t>Приволжский</w:t>
      </w:r>
      <w:r w:rsidRPr="00486248">
        <w:rPr>
          <w:rFonts w:eastAsia="Arial"/>
          <w:sz w:val="28"/>
          <w:szCs w:val="28"/>
        </w:rPr>
        <w:t xml:space="preserve"> государственный университет путей сообщения» (далее — Университет, </w:t>
      </w:r>
      <w:proofErr w:type="spellStart"/>
      <w:r w:rsidR="00227504">
        <w:rPr>
          <w:rFonts w:eastAsia="Arial"/>
          <w:sz w:val="28"/>
          <w:szCs w:val="28"/>
        </w:rPr>
        <w:t>Прив</w:t>
      </w:r>
      <w:r w:rsidRPr="00486248">
        <w:rPr>
          <w:rFonts w:eastAsia="Arial"/>
          <w:sz w:val="28"/>
          <w:szCs w:val="28"/>
        </w:rPr>
        <w:t>ГУПС</w:t>
      </w:r>
      <w:proofErr w:type="spellEnd"/>
      <w:r w:rsidRPr="00486248">
        <w:rPr>
          <w:rFonts w:eastAsia="Arial"/>
          <w:sz w:val="28"/>
          <w:szCs w:val="28"/>
        </w:rPr>
        <w:t xml:space="preserve">) в рамках программ аспирантуры. </w:t>
      </w:r>
    </w:p>
    <w:p w:rsidR="00486248" w:rsidRPr="00486248" w:rsidRDefault="00486248" w:rsidP="00486248">
      <w:pPr>
        <w:suppressAutoHyphens/>
        <w:ind w:firstLine="720"/>
        <w:jc w:val="both"/>
        <w:rPr>
          <w:rFonts w:eastAsia="Arial"/>
          <w:sz w:val="28"/>
          <w:szCs w:val="28"/>
        </w:rPr>
      </w:pPr>
      <w:r w:rsidRPr="00486248">
        <w:rPr>
          <w:rFonts w:eastAsia="Arial"/>
          <w:sz w:val="28"/>
          <w:szCs w:val="28"/>
        </w:rPr>
        <w:t xml:space="preserve">2. </w:t>
      </w:r>
      <w:r w:rsidR="00C17D09">
        <w:rPr>
          <w:rFonts w:eastAsia="Calibri"/>
          <w:sz w:val="28"/>
          <w:szCs w:val="28"/>
          <w:lang w:eastAsia="en-US"/>
        </w:rPr>
        <w:t>Настоящее Положение</w:t>
      </w:r>
      <w:r w:rsidRPr="00486248">
        <w:rPr>
          <w:rFonts w:eastAsia="Calibri"/>
          <w:sz w:val="28"/>
          <w:szCs w:val="28"/>
          <w:lang w:eastAsia="en-US"/>
        </w:rPr>
        <w:t xml:space="preserve"> разработан</w:t>
      </w:r>
      <w:r w:rsidR="00C17D09">
        <w:rPr>
          <w:rFonts w:eastAsia="Calibri"/>
          <w:sz w:val="28"/>
          <w:szCs w:val="28"/>
          <w:lang w:eastAsia="en-US"/>
        </w:rPr>
        <w:t>о</w:t>
      </w:r>
      <w:r w:rsidRPr="00486248">
        <w:rPr>
          <w:rFonts w:eastAsia="Calibri"/>
          <w:sz w:val="28"/>
          <w:szCs w:val="28"/>
          <w:lang w:eastAsia="en-US"/>
        </w:rPr>
        <w:t xml:space="preserve"> в соответствии с</w:t>
      </w:r>
      <w:bookmarkStart w:id="0" w:name="_Hlk90794894"/>
      <w:r w:rsidRPr="00486248">
        <w:rPr>
          <w:rFonts w:eastAsia="Calibri"/>
          <w:sz w:val="28"/>
          <w:szCs w:val="28"/>
          <w:lang w:eastAsia="en-US"/>
        </w:rPr>
        <w:t xml:space="preserve"> Федеральным законом от 29 декабря 2012 г. № 273 «Об образовании в Российской Федерации», </w:t>
      </w:r>
      <w:r w:rsidR="00227504">
        <w:rPr>
          <w:rFonts w:eastAsia="Calibri"/>
          <w:sz w:val="28"/>
          <w:szCs w:val="28"/>
          <w:lang w:eastAsia="en-US"/>
        </w:rPr>
        <w:t xml:space="preserve">                    </w:t>
      </w:r>
      <w:r w:rsidRPr="00486248">
        <w:rPr>
          <w:rFonts w:eastAsia="Calibri"/>
          <w:sz w:val="28"/>
          <w:szCs w:val="28"/>
          <w:lang w:eastAsia="en-US"/>
        </w:rPr>
        <w:t xml:space="preserve">с Федеральным законом от 30 декабря 2020 г. № 517 «О внесении изменений </w:t>
      </w:r>
      <w:r w:rsidR="00227504">
        <w:rPr>
          <w:rFonts w:eastAsia="Calibri"/>
          <w:sz w:val="28"/>
          <w:szCs w:val="28"/>
          <w:lang w:eastAsia="en-US"/>
        </w:rPr>
        <w:t xml:space="preserve">                       </w:t>
      </w:r>
      <w:r w:rsidRPr="00486248">
        <w:rPr>
          <w:rFonts w:eastAsia="Calibri"/>
          <w:sz w:val="28"/>
          <w:szCs w:val="28"/>
          <w:lang w:eastAsia="en-US"/>
        </w:rPr>
        <w:t xml:space="preserve">в Федеральный закон «Об образовании в Российской Федерации» и отдельный законодательные акты Российской Федерации»,  Федеральным законом от </w:t>
      </w:r>
      <w:bookmarkEnd w:id="0"/>
      <w:r w:rsidRPr="00486248">
        <w:rPr>
          <w:rFonts w:eastAsia="Calibri"/>
          <w:sz w:val="28"/>
          <w:szCs w:val="28"/>
          <w:lang w:eastAsia="en-US"/>
        </w:rPr>
        <w:t xml:space="preserve">23 августа 1996 г. № 127-ФЗ «О науке и государственной научно-технической политике») (далее - Федеральный закон о науке), Федеральным </w:t>
      </w:r>
      <w:hyperlink r:id="rId8" w:history="1">
        <w:r w:rsidRPr="00486248">
          <w:rPr>
            <w:rFonts w:eastAsia="Calibri"/>
            <w:sz w:val="28"/>
            <w:szCs w:val="28"/>
            <w:lang w:eastAsia="en-US"/>
          </w:rPr>
          <w:t>закон</w:t>
        </w:r>
      </w:hyperlink>
      <w:r w:rsidRPr="00486248">
        <w:rPr>
          <w:rFonts w:eastAsia="Calibri"/>
          <w:sz w:val="28"/>
          <w:szCs w:val="28"/>
          <w:lang w:eastAsia="en-US"/>
        </w:rPr>
        <w:t xml:space="preserve">ом от 27 июля 2006 г. </w:t>
      </w:r>
      <w:r w:rsidR="00227504">
        <w:rPr>
          <w:rFonts w:eastAsia="Calibri"/>
          <w:sz w:val="28"/>
          <w:szCs w:val="28"/>
          <w:lang w:eastAsia="en-US"/>
        </w:rPr>
        <w:t xml:space="preserve">                 </w:t>
      </w:r>
      <w:r w:rsidRPr="00486248">
        <w:rPr>
          <w:rFonts w:eastAsia="Calibri"/>
          <w:sz w:val="28"/>
          <w:szCs w:val="28"/>
          <w:lang w:eastAsia="en-US"/>
        </w:rPr>
        <w:t xml:space="preserve">№ 152-ФЗ «О персональных данных», Положением о присуждении ученых степеней, утвержденным постановлением Правительства Российской Федерации от </w:t>
      </w:r>
      <w:r w:rsidR="00227504">
        <w:rPr>
          <w:rFonts w:eastAsia="Calibri"/>
          <w:sz w:val="28"/>
          <w:szCs w:val="28"/>
          <w:lang w:eastAsia="en-US"/>
        </w:rPr>
        <w:t xml:space="preserve">                       </w:t>
      </w:r>
      <w:r w:rsidRPr="00486248">
        <w:rPr>
          <w:rFonts w:eastAsia="Calibri"/>
          <w:sz w:val="28"/>
          <w:szCs w:val="28"/>
          <w:lang w:eastAsia="en-US"/>
        </w:rPr>
        <w:t xml:space="preserve">24 сентября 2013 г. № 842, Приказом Минобрнауки России от 24 февраля 2021 г. </w:t>
      </w:r>
      <w:r w:rsidR="00227504">
        <w:rPr>
          <w:rFonts w:eastAsia="Calibri"/>
          <w:sz w:val="28"/>
          <w:szCs w:val="28"/>
          <w:lang w:eastAsia="en-US"/>
        </w:rPr>
        <w:t xml:space="preserve">             </w:t>
      </w:r>
      <w:r w:rsidRPr="00486248">
        <w:rPr>
          <w:rFonts w:eastAsia="Calibri"/>
          <w:sz w:val="28"/>
          <w:szCs w:val="28"/>
          <w:lang w:eastAsia="en-US"/>
        </w:rPr>
        <w:t xml:space="preserve">№ 118 «Об утверждении номенклатуры научных специальностей, по которым присуждаются ученые степени, и внесении изменения в Положение о совете по защите диссертаций на соискание ученой степени кандидата наук, на соискание ученой степени доктора наук», </w:t>
      </w:r>
      <w:r w:rsidRPr="00486248">
        <w:rPr>
          <w:rFonts w:eastAsia="Arial"/>
          <w:bCs/>
          <w:sz w:val="28"/>
          <w:szCs w:val="28"/>
        </w:rPr>
        <w:t xml:space="preserve">Постановлением Правительства РФ от 30 ноября 2021 г. № 2122 "Об утверждении Положения о подготовке научных и научно-педагогических кадров в аспирантуре (адъюнктуре)", </w:t>
      </w:r>
      <w:r w:rsidRPr="00486248"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Приказом Министерства науки и высшего образования Российской Федерации от 20.10.2021 № 951 </w:t>
      </w:r>
      <w:r w:rsidR="00227504"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                                </w:t>
      </w:r>
      <w:r w:rsidRPr="00486248"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"Об утверждении федеральных государственных требований к структуре программ подготовки научных и научно-педагогических кадров в аспирантуре (адъюнктуре), условиям их реализации, срокам освоения этих программ с учетом различных форм обучения, образовательных технологий и особенностей отдельных категорий аспирантов (адъюнктов)". </w:t>
      </w:r>
    </w:p>
    <w:p w:rsidR="00486248" w:rsidRPr="00486248" w:rsidRDefault="00486248" w:rsidP="00486248">
      <w:pPr>
        <w:suppressAutoHyphens/>
        <w:ind w:firstLine="720"/>
        <w:jc w:val="both"/>
        <w:rPr>
          <w:rFonts w:eastAsia="Arial"/>
          <w:i/>
          <w:iCs/>
          <w:sz w:val="28"/>
          <w:szCs w:val="28"/>
        </w:rPr>
      </w:pPr>
      <w:r w:rsidRPr="00486248">
        <w:rPr>
          <w:rFonts w:eastAsia="Arial"/>
          <w:sz w:val="28"/>
          <w:szCs w:val="28"/>
        </w:rPr>
        <w:lastRenderedPageBreak/>
        <w:t>3.</w:t>
      </w:r>
      <w:r w:rsidR="00636418">
        <w:rPr>
          <w:rFonts w:eastAsia="Arial"/>
          <w:sz w:val="28"/>
          <w:szCs w:val="28"/>
        </w:rPr>
        <w:t> </w:t>
      </w:r>
      <w:r w:rsidRPr="00486248">
        <w:rPr>
          <w:rFonts w:eastAsia="Arial"/>
          <w:sz w:val="28"/>
          <w:szCs w:val="28"/>
        </w:rPr>
        <w:t xml:space="preserve">Освоение программ аспирантуры осуществляется по научным специальностям, предусмотренным номенклатурой научных </w:t>
      </w:r>
      <w:r w:rsidR="00FA746E" w:rsidRPr="00486248">
        <w:rPr>
          <w:rFonts w:eastAsia="Arial"/>
          <w:sz w:val="28"/>
          <w:szCs w:val="28"/>
        </w:rPr>
        <w:t xml:space="preserve">специальностей, </w:t>
      </w:r>
      <w:r w:rsidR="00FA746E">
        <w:rPr>
          <w:rFonts w:eastAsia="Arial"/>
          <w:sz w:val="28"/>
          <w:szCs w:val="28"/>
        </w:rPr>
        <w:t xml:space="preserve"> </w:t>
      </w:r>
      <w:r w:rsidR="00227504">
        <w:rPr>
          <w:rFonts w:eastAsia="Arial"/>
          <w:sz w:val="28"/>
          <w:szCs w:val="28"/>
        </w:rPr>
        <w:t xml:space="preserve">                 </w:t>
      </w:r>
      <w:r w:rsidRPr="00486248">
        <w:rPr>
          <w:rFonts w:eastAsia="Arial"/>
          <w:sz w:val="28"/>
          <w:szCs w:val="28"/>
        </w:rPr>
        <w:t xml:space="preserve">по которым присуждаются ученые степени, утвержденной Министерством науки </w:t>
      </w:r>
      <w:r w:rsidR="00227504">
        <w:rPr>
          <w:rFonts w:eastAsia="Arial"/>
          <w:sz w:val="28"/>
          <w:szCs w:val="28"/>
        </w:rPr>
        <w:t xml:space="preserve">               </w:t>
      </w:r>
      <w:r w:rsidRPr="00486248">
        <w:rPr>
          <w:rFonts w:eastAsia="Arial"/>
          <w:sz w:val="28"/>
          <w:szCs w:val="28"/>
        </w:rPr>
        <w:t>и высшего образования Российской Федерации (далее - научные специальности).</w:t>
      </w:r>
    </w:p>
    <w:p w:rsidR="00486248" w:rsidRPr="00486248" w:rsidRDefault="00486248" w:rsidP="00486248">
      <w:pPr>
        <w:suppressAutoHyphens/>
        <w:ind w:firstLine="720"/>
        <w:jc w:val="both"/>
        <w:rPr>
          <w:rFonts w:eastAsia="Arial"/>
          <w:sz w:val="28"/>
          <w:szCs w:val="28"/>
        </w:rPr>
      </w:pPr>
      <w:r w:rsidRPr="00486248">
        <w:rPr>
          <w:rFonts w:eastAsia="Arial"/>
          <w:sz w:val="28"/>
          <w:szCs w:val="28"/>
        </w:rPr>
        <w:t>4. К освоению программ аспирантуры допускаются лица, имеющие образование не ниже высшего образования (специалитет или магистратура), в том числе лица, имеющие образование, полученное в иностранном государстве, признанное в Российской Федерации.</w:t>
      </w:r>
    </w:p>
    <w:p w:rsidR="00486248" w:rsidRPr="00486248" w:rsidRDefault="00486248" w:rsidP="00486248">
      <w:pPr>
        <w:suppressAutoHyphens/>
        <w:ind w:firstLine="720"/>
        <w:jc w:val="both"/>
        <w:rPr>
          <w:rFonts w:eastAsia="Arial"/>
          <w:sz w:val="28"/>
          <w:szCs w:val="28"/>
        </w:rPr>
      </w:pPr>
      <w:r w:rsidRPr="00486248">
        <w:rPr>
          <w:rFonts w:eastAsia="Arial"/>
          <w:sz w:val="28"/>
          <w:szCs w:val="28"/>
        </w:rPr>
        <w:t>5. В рамках освоения программ аспирантуры аспирант под руководством научного руководителя осуществляет научную (научно-исследовательскую) деятельность с целью подготовки диссертации к защите.</w:t>
      </w:r>
    </w:p>
    <w:p w:rsidR="00486248" w:rsidRPr="00486248" w:rsidRDefault="00486248" w:rsidP="00486248">
      <w:pPr>
        <w:suppressAutoHyphens/>
        <w:ind w:firstLine="720"/>
        <w:jc w:val="both"/>
        <w:rPr>
          <w:rFonts w:eastAsia="Arial"/>
          <w:sz w:val="28"/>
          <w:szCs w:val="28"/>
        </w:rPr>
      </w:pPr>
      <w:r w:rsidRPr="00486248">
        <w:rPr>
          <w:rFonts w:eastAsia="Arial"/>
          <w:sz w:val="28"/>
          <w:szCs w:val="28"/>
        </w:rPr>
        <w:t>Подготовка диссертации к защите включает в себя выполнение индивидуального плана научной деятельности написание, оформление и представление диссертации для прохождения итоговой аттестации.</w:t>
      </w:r>
    </w:p>
    <w:p w:rsidR="00486248" w:rsidRPr="00486248" w:rsidRDefault="00486248" w:rsidP="00486248">
      <w:pPr>
        <w:suppressAutoHyphens/>
        <w:ind w:firstLine="720"/>
        <w:jc w:val="both"/>
        <w:rPr>
          <w:rFonts w:eastAsia="Arial"/>
          <w:sz w:val="28"/>
          <w:szCs w:val="28"/>
        </w:rPr>
      </w:pPr>
      <w:r w:rsidRPr="00486248">
        <w:rPr>
          <w:rFonts w:eastAsia="Arial"/>
          <w:sz w:val="28"/>
          <w:szCs w:val="28"/>
        </w:rPr>
        <w:t>6. В рамках осуществления научной (научно-исследовательской) деятельности, предусмотренной пунктом 5 настоящего Положения, аспирант решает научную задачу, имеющую значение для развития соответствующей отрасли науки, либо разрабатывает новые научно обоснованные технические, технологические или иные решения и разработки, имеющие существенное значение для развития страны.</w:t>
      </w:r>
    </w:p>
    <w:p w:rsidR="00486248" w:rsidRPr="00486248" w:rsidRDefault="00486248" w:rsidP="00486248">
      <w:pPr>
        <w:suppressAutoHyphens/>
        <w:ind w:firstLine="720"/>
        <w:jc w:val="both"/>
        <w:rPr>
          <w:rFonts w:eastAsia="Arial"/>
          <w:sz w:val="28"/>
          <w:szCs w:val="28"/>
        </w:rPr>
      </w:pPr>
      <w:r w:rsidRPr="00486248">
        <w:rPr>
          <w:rFonts w:eastAsia="Arial"/>
          <w:sz w:val="28"/>
          <w:szCs w:val="28"/>
        </w:rPr>
        <w:t>7. В рамках осуществления научной (научно-исследовательской) деятельности, предусмотренной пунктом 5 настоящего Положения, аспирант имеет право на:</w:t>
      </w:r>
    </w:p>
    <w:p w:rsidR="00486248" w:rsidRPr="00486248" w:rsidRDefault="00486248" w:rsidP="00486248">
      <w:pPr>
        <w:suppressAutoHyphens/>
        <w:ind w:firstLine="720"/>
        <w:jc w:val="both"/>
        <w:rPr>
          <w:rFonts w:eastAsia="Arial"/>
          <w:sz w:val="28"/>
          <w:szCs w:val="28"/>
        </w:rPr>
      </w:pPr>
      <w:r w:rsidRPr="00486248">
        <w:rPr>
          <w:rFonts w:eastAsia="Arial"/>
          <w:sz w:val="28"/>
          <w:szCs w:val="28"/>
        </w:rPr>
        <w:t xml:space="preserve">а) подачу заявок на участие в научных дискуссиях, конференциях </w:t>
      </w:r>
      <w:r w:rsidR="00227504">
        <w:rPr>
          <w:rFonts w:eastAsia="Arial"/>
          <w:sz w:val="28"/>
          <w:szCs w:val="28"/>
        </w:rPr>
        <w:t xml:space="preserve">                      </w:t>
      </w:r>
      <w:r w:rsidRPr="00486248">
        <w:rPr>
          <w:rFonts w:eastAsia="Arial"/>
          <w:sz w:val="28"/>
          <w:szCs w:val="28"/>
        </w:rPr>
        <w:t xml:space="preserve">и </w:t>
      </w:r>
      <w:r w:rsidR="00FA746E" w:rsidRPr="00486248">
        <w:rPr>
          <w:rFonts w:eastAsia="Arial"/>
          <w:sz w:val="28"/>
          <w:szCs w:val="28"/>
        </w:rPr>
        <w:t>симпозиумах,</w:t>
      </w:r>
      <w:r w:rsidRPr="00486248">
        <w:rPr>
          <w:rFonts w:eastAsia="Arial"/>
          <w:sz w:val="28"/>
          <w:szCs w:val="28"/>
        </w:rPr>
        <w:t xml:space="preserve"> и иных коллективных обсуждениях;</w:t>
      </w:r>
    </w:p>
    <w:p w:rsidR="00486248" w:rsidRPr="00486248" w:rsidRDefault="00486248" w:rsidP="00486248">
      <w:pPr>
        <w:suppressAutoHyphens/>
        <w:ind w:firstLine="720"/>
        <w:jc w:val="both"/>
        <w:rPr>
          <w:rFonts w:eastAsia="Arial"/>
          <w:sz w:val="28"/>
          <w:szCs w:val="28"/>
        </w:rPr>
      </w:pPr>
      <w:r w:rsidRPr="00486248">
        <w:rPr>
          <w:rFonts w:eastAsia="Arial"/>
          <w:sz w:val="28"/>
          <w:szCs w:val="28"/>
        </w:rPr>
        <w:t>б) подачу заявок на участие в научном и научно-техническом сотрудничестве (стажировки, командировки, программы "академической мобильности");</w:t>
      </w:r>
    </w:p>
    <w:p w:rsidR="00486248" w:rsidRPr="00486248" w:rsidRDefault="00486248" w:rsidP="00486248">
      <w:pPr>
        <w:suppressAutoHyphens/>
        <w:ind w:firstLine="720"/>
        <w:jc w:val="both"/>
        <w:rPr>
          <w:rFonts w:eastAsia="Arial"/>
          <w:sz w:val="28"/>
          <w:szCs w:val="28"/>
        </w:rPr>
      </w:pPr>
      <w:r w:rsidRPr="00486248">
        <w:rPr>
          <w:rFonts w:eastAsia="Arial"/>
          <w:sz w:val="28"/>
          <w:szCs w:val="28"/>
        </w:rPr>
        <w:t>в) участие в конкурсе на финансирование научных исследований за счет средств соответствующего бюджета, фондов поддержки научной, научно-технической, инновационной деятельности и иных источников, не запрещенных законодательством Российской Федерации;</w:t>
      </w:r>
    </w:p>
    <w:p w:rsidR="00486248" w:rsidRPr="00486248" w:rsidRDefault="00486248" w:rsidP="00486248">
      <w:pPr>
        <w:suppressAutoHyphens/>
        <w:ind w:firstLine="720"/>
        <w:jc w:val="both"/>
        <w:rPr>
          <w:rFonts w:eastAsia="Arial"/>
          <w:sz w:val="28"/>
          <w:szCs w:val="28"/>
        </w:rPr>
      </w:pPr>
      <w:r w:rsidRPr="00486248">
        <w:rPr>
          <w:rFonts w:eastAsia="Arial"/>
          <w:sz w:val="28"/>
          <w:szCs w:val="28"/>
        </w:rPr>
        <w:t>г) доступ к информации о научных и научно-технических результатах, если она не содержит сведений, относящихся к государственной и иной охраняемой законом тайне;</w:t>
      </w:r>
    </w:p>
    <w:p w:rsidR="00486248" w:rsidRPr="00486248" w:rsidRDefault="00486248" w:rsidP="00486248">
      <w:pPr>
        <w:suppressAutoHyphens/>
        <w:ind w:firstLine="720"/>
        <w:jc w:val="both"/>
        <w:rPr>
          <w:rFonts w:eastAsia="Arial"/>
          <w:sz w:val="28"/>
          <w:szCs w:val="28"/>
        </w:rPr>
      </w:pPr>
      <w:r w:rsidRPr="00486248">
        <w:rPr>
          <w:rFonts w:eastAsia="Arial"/>
          <w:sz w:val="28"/>
          <w:szCs w:val="28"/>
        </w:rPr>
        <w:t>д) публикацию в открытой печати научных и (или) научно-технических результатов, если они не содержат сведений, относящихся к государственной и иной охраняемой законом тайне.</w:t>
      </w:r>
    </w:p>
    <w:p w:rsidR="00486248" w:rsidRPr="00486248" w:rsidRDefault="00486248" w:rsidP="00486248">
      <w:pPr>
        <w:suppressAutoHyphens/>
        <w:ind w:firstLine="720"/>
        <w:jc w:val="both"/>
        <w:rPr>
          <w:rFonts w:eastAsia="Arial"/>
          <w:sz w:val="28"/>
          <w:szCs w:val="28"/>
        </w:rPr>
      </w:pPr>
      <w:r w:rsidRPr="00486248">
        <w:rPr>
          <w:rFonts w:eastAsia="Arial"/>
          <w:sz w:val="28"/>
          <w:szCs w:val="28"/>
        </w:rPr>
        <w:t>8. Научный руководитель аспиранта должен:</w:t>
      </w:r>
    </w:p>
    <w:p w:rsidR="00486248" w:rsidRPr="00486248" w:rsidRDefault="00486248" w:rsidP="00486248">
      <w:pPr>
        <w:suppressAutoHyphens/>
        <w:ind w:firstLine="720"/>
        <w:jc w:val="both"/>
        <w:rPr>
          <w:rFonts w:eastAsia="Arial"/>
          <w:sz w:val="28"/>
          <w:szCs w:val="28"/>
        </w:rPr>
      </w:pPr>
      <w:r w:rsidRPr="00486248">
        <w:rPr>
          <w:rFonts w:eastAsia="Arial"/>
          <w:sz w:val="28"/>
          <w:szCs w:val="28"/>
        </w:rPr>
        <w:t>иметь ученую степень доктора наук, или в отдельных случаях по решению Ученого совета университета ученую степень кандидата наук, или ученую степень, полученную в иностранном государстве, признаваемую в Российской Федерации;</w:t>
      </w:r>
    </w:p>
    <w:p w:rsidR="00486248" w:rsidRPr="00486248" w:rsidRDefault="00486248" w:rsidP="00486248">
      <w:pPr>
        <w:suppressAutoHyphens/>
        <w:ind w:firstLine="720"/>
        <w:jc w:val="both"/>
        <w:rPr>
          <w:rFonts w:eastAsia="Arial"/>
          <w:sz w:val="28"/>
          <w:szCs w:val="28"/>
        </w:rPr>
      </w:pPr>
      <w:r w:rsidRPr="00486248">
        <w:rPr>
          <w:rFonts w:eastAsia="Arial"/>
          <w:sz w:val="28"/>
          <w:szCs w:val="28"/>
        </w:rPr>
        <w:t>осуществлять научную (научно-исследовательскую) деятельность (участвовать в осуществлении такой деятельности) по соответствующему направлению исследований в рамках научной специальности за последние 3 года;</w:t>
      </w:r>
    </w:p>
    <w:p w:rsidR="00486248" w:rsidRPr="00486248" w:rsidRDefault="00486248" w:rsidP="00486248">
      <w:pPr>
        <w:suppressAutoHyphens/>
        <w:ind w:firstLine="720"/>
        <w:jc w:val="both"/>
        <w:rPr>
          <w:rFonts w:eastAsia="Arial"/>
          <w:sz w:val="28"/>
          <w:szCs w:val="28"/>
        </w:rPr>
      </w:pPr>
      <w:r w:rsidRPr="00486248">
        <w:rPr>
          <w:rFonts w:eastAsia="Arial"/>
          <w:sz w:val="28"/>
          <w:szCs w:val="28"/>
        </w:rPr>
        <w:t>иметь публикации по результатам осуществления указанной научной (научно-исследовательской) деятельности в рецензируемых отечественных и (или) зарубежных научных журналах и изданиях;</w:t>
      </w:r>
    </w:p>
    <w:p w:rsidR="00486248" w:rsidRPr="00486248" w:rsidRDefault="00486248" w:rsidP="00486248">
      <w:pPr>
        <w:suppressAutoHyphens/>
        <w:ind w:firstLine="720"/>
        <w:jc w:val="both"/>
        <w:rPr>
          <w:rFonts w:eastAsia="Arial"/>
          <w:sz w:val="28"/>
          <w:szCs w:val="28"/>
        </w:rPr>
      </w:pPr>
      <w:r w:rsidRPr="00486248">
        <w:rPr>
          <w:rFonts w:eastAsia="Arial"/>
          <w:sz w:val="28"/>
          <w:szCs w:val="28"/>
        </w:rPr>
        <w:t xml:space="preserve">осуществлять апробацию результатов указанной научной (научно-исследовательской) деятельности, в том числе участвовать с докладами по тематике </w:t>
      </w:r>
      <w:r w:rsidRPr="00486248">
        <w:rPr>
          <w:rFonts w:eastAsia="Arial"/>
          <w:sz w:val="28"/>
          <w:szCs w:val="28"/>
        </w:rPr>
        <w:lastRenderedPageBreak/>
        <w:t>научной (научно-исследовательской) деятельности на российских и (или) международных конференциях, за последние 3 года.</w:t>
      </w:r>
    </w:p>
    <w:p w:rsidR="00486248" w:rsidRPr="00486248" w:rsidRDefault="00486248" w:rsidP="00486248">
      <w:pPr>
        <w:suppressAutoHyphens/>
        <w:ind w:firstLine="720"/>
        <w:jc w:val="both"/>
        <w:rPr>
          <w:rFonts w:eastAsia="Arial"/>
          <w:sz w:val="28"/>
          <w:szCs w:val="28"/>
        </w:rPr>
      </w:pPr>
      <w:r w:rsidRPr="00486248">
        <w:rPr>
          <w:rFonts w:eastAsia="Arial"/>
          <w:sz w:val="28"/>
          <w:szCs w:val="28"/>
        </w:rPr>
        <w:t>Порядок привлечения лиц, имеющих ученую степень кандидата наук, к научному руководству аспирантами, а также требования к публикациям, указанным в абзаце четвертом настоящего пункта, определяются в соответствии с Порядком назначения научного руководителя,</w:t>
      </w:r>
      <w:r w:rsidRPr="00486248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Pr="00486248">
        <w:rPr>
          <w:rFonts w:eastAsia="Arial"/>
          <w:sz w:val="28"/>
          <w:szCs w:val="28"/>
        </w:rPr>
        <w:t>утверждаемым в</w:t>
      </w:r>
      <w:r w:rsidRPr="00486248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Pr="00486248">
        <w:rPr>
          <w:rFonts w:eastAsia="Arial"/>
          <w:sz w:val="28"/>
          <w:szCs w:val="28"/>
        </w:rPr>
        <w:t>установленном в университете порядке.</w:t>
      </w:r>
    </w:p>
    <w:p w:rsidR="00486248" w:rsidRPr="00486248" w:rsidRDefault="00486248" w:rsidP="00486248">
      <w:pPr>
        <w:suppressAutoHyphens/>
        <w:ind w:firstLine="720"/>
        <w:jc w:val="both"/>
        <w:rPr>
          <w:rFonts w:eastAsia="Arial"/>
          <w:sz w:val="28"/>
          <w:szCs w:val="28"/>
        </w:rPr>
      </w:pPr>
      <w:r w:rsidRPr="00486248">
        <w:rPr>
          <w:rFonts w:eastAsia="Arial"/>
          <w:sz w:val="28"/>
          <w:szCs w:val="28"/>
        </w:rPr>
        <w:t>9. Научный руководитель:</w:t>
      </w:r>
    </w:p>
    <w:p w:rsidR="00486248" w:rsidRPr="00486248" w:rsidRDefault="00486248" w:rsidP="00486248">
      <w:pPr>
        <w:suppressAutoHyphens/>
        <w:ind w:firstLine="720"/>
        <w:jc w:val="both"/>
        <w:rPr>
          <w:rFonts w:eastAsia="Arial"/>
          <w:sz w:val="28"/>
          <w:szCs w:val="28"/>
        </w:rPr>
      </w:pPr>
      <w:r w:rsidRPr="00486248">
        <w:rPr>
          <w:rFonts w:eastAsia="Arial"/>
          <w:sz w:val="28"/>
          <w:szCs w:val="28"/>
        </w:rPr>
        <w:t>а) оказывает аспиранту содействие в выборе темы диссертации и составлении индивидуального плана научной деятельности;</w:t>
      </w:r>
    </w:p>
    <w:p w:rsidR="00486248" w:rsidRPr="00486248" w:rsidRDefault="00486248" w:rsidP="00486248">
      <w:pPr>
        <w:suppressAutoHyphens/>
        <w:ind w:firstLine="720"/>
        <w:jc w:val="both"/>
        <w:rPr>
          <w:rFonts w:eastAsia="Arial"/>
          <w:sz w:val="28"/>
          <w:szCs w:val="28"/>
        </w:rPr>
      </w:pPr>
      <w:r w:rsidRPr="00486248">
        <w:rPr>
          <w:rFonts w:eastAsia="Arial"/>
          <w:sz w:val="28"/>
          <w:szCs w:val="28"/>
        </w:rPr>
        <w:t>б) осуществляет руководство научной (научно-исследовательской) деятельностью аспиранта (в том числе при необходимости при выполнении экспериментов, технических разработок, при проведении наблюдений и измерений, изучении научно-технической информации, отечественного и зарубежного опыта по исследуемой тематике), направленной на подготовку диссертации;</w:t>
      </w:r>
    </w:p>
    <w:p w:rsidR="00486248" w:rsidRPr="00486248" w:rsidRDefault="00486248" w:rsidP="00486248">
      <w:pPr>
        <w:suppressAutoHyphens/>
        <w:ind w:firstLine="720"/>
        <w:jc w:val="both"/>
        <w:rPr>
          <w:rFonts w:eastAsia="Arial"/>
          <w:sz w:val="28"/>
          <w:szCs w:val="28"/>
        </w:rPr>
      </w:pPr>
      <w:r w:rsidRPr="00486248">
        <w:rPr>
          <w:rFonts w:eastAsia="Arial"/>
          <w:sz w:val="28"/>
          <w:szCs w:val="28"/>
        </w:rPr>
        <w:t>в) консультирует аспиранта по вопросам подготовки диссертации к защите;</w:t>
      </w:r>
    </w:p>
    <w:p w:rsidR="00486248" w:rsidRPr="00486248" w:rsidRDefault="00486248" w:rsidP="00486248">
      <w:pPr>
        <w:suppressAutoHyphens/>
        <w:ind w:firstLine="720"/>
        <w:jc w:val="both"/>
        <w:rPr>
          <w:rFonts w:eastAsia="Arial"/>
          <w:sz w:val="28"/>
          <w:szCs w:val="28"/>
        </w:rPr>
      </w:pPr>
      <w:r w:rsidRPr="00486248">
        <w:rPr>
          <w:rFonts w:eastAsia="Arial"/>
          <w:sz w:val="28"/>
          <w:szCs w:val="28"/>
        </w:rPr>
        <w:t>г) осуществляет первичное рецензирова</w:t>
      </w:r>
      <w:r w:rsidR="007E15F2">
        <w:rPr>
          <w:rFonts w:eastAsia="Arial"/>
          <w:sz w:val="28"/>
          <w:szCs w:val="28"/>
        </w:rPr>
        <w:t xml:space="preserve">ние подготовленного аспирантом </w:t>
      </w:r>
      <w:r w:rsidRPr="00486248">
        <w:rPr>
          <w:rFonts w:eastAsia="Arial"/>
          <w:sz w:val="28"/>
          <w:szCs w:val="28"/>
        </w:rPr>
        <w:t xml:space="preserve">текста диссертации, а также текстов научных статей и (или) докладов, подготовленных </w:t>
      </w:r>
      <w:r w:rsidR="00FA746E" w:rsidRPr="00486248">
        <w:rPr>
          <w:rFonts w:eastAsia="Arial"/>
          <w:sz w:val="28"/>
          <w:szCs w:val="28"/>
        </w:rPr>
        <w:t>аспирантом в</w:t>
      </w:r>
      <w:r w:rsidRPr="00486248">
        <w:rPr>
          <w:rFonts w:eastAsia="Arial"/>
          <w:sz w:val="28"/>
          <w:szCs w:val="28"/>
        </w:rPr>
        <w:t xml:space="preserve"> рамках выполнения индивидуального плана научной деятельности, для представления на конференциях, симпозиумах и других коллективных обсуждениях;</w:t>
      </w:r>
    </w:p>
    <w:p w:rsidR="00486248" w:rsidRPr="00486248" w:rsidRDefault="00486248" w:rsidP="00486248">
      <w:pPr>
        <w:suppressAutoHyphens/>
        <w:ind w:firstLine="720"/>
        <w:jc w:val="both"/>
        <w:rPr>
          <w:rFonts w:eastAsia="Arial"/>
          <w:sz w:val="28"/>
          <w:szCs w:val="28"/>
        </w:rPr>
      </w:pPr>
      <w:r w:rsidRPr="00486248">
        <w:rPr>
          <w:rFonts w:eastAsia="Arial"/>
          <w:sz w:val="28"/>
          <w:szCs w:val="28"/>
        </w:rPr>
        <w:t>д) осуществляет контроль за выполнением аспирантом индивидуального плана научной деятельности.</w:t>
      </w:r>
    </w:p>
    <w:p w:rsidR="00486248" w:rsidRPr="00486248" w:rsidRDefault="00486248" w:rsidP="00486248">
      <w:pPr>
        <w:suppressAutoHyphens/>
        <w:ind w:firstLine="720"/>
        <w:jc w:val="both"/>
        <w:rPr>
          <w:rFonts w:eastAsia="Arial"/>
          <w:sz w:val="28"/>
          <w:szCs w:val="28"/>
        </w:rPr>
      </w:pPr>
      <w:r w:rsidRPr="00486248">
        <w:rPr>
          <w:rFonts w:eastAsia="Arial"/>
          <w:sz w:val="28"/>
          <w:szCs w:val="28"/>
        </w:rPr>
        <w:t>10. При реализации программы аспирантуры университет оказывает</w:t>
      </w:r>
      <w:r w:rsidRPr="00486248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Pr="00486248">
        <w:rPr>
          <w:rFonts w:eastAsia="Arial"/>
          <w:sz w:val="28"/>
          <w:szCs w:val="28"/>
        </w:rPr>
        <w:t>содействие аспиранту в</w:t>
      </w:r>
      <w:r w:rsidRPr="00486248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Pr="00486248">
        <w:rPr>
          <w:rFonts w:eastAsia="Arial"/>
          <w:sz w:val="28"/>
          <w:szCs w:val="28"/>
        </w:rPr>
        <w:t xml:space="preserve">установленном в университете порядке: </w:t>
      </w:r>
    </w:p>
    <w:p w:rsidR="00486248" w:rsidRPr="00486248" w:rsidRDefault="00486248" w:rsidP="00486248">
      <w:pPr>
        <w:suppressAutoHyphens/>
        <w:ind w:firstLine="720"/>
        <w:jc w:val="both"/>
        <w:rPr>
          <w:rFonts w:eastAsia="Arial"/>
          <w:sz w:val="28"/>
          <w:szCs w:val="28"/>
        </w:rPr>
      </w:pPr>
      <w:r w:rsidRPr="00486248">
        <w:rPr>
          <w:rFonts w:eastAsia="Arial"/>
          <w:sz w:val="28"/>
          <w:szCs w:val="28"/>
        </w:rPr>
        <w:t>в направлении аспиранта для участия в научных мероприятиях (конференциях, форумах, симпозиумах и т.д.), в том числе с докладом по теме диссертации;</w:t>
      </w:r>
    </w:p>
    <w:p w:rsidR="00486248" w:rsidRPr="00486248" w:rsidRDefault="00486248" w:rsidP="00486248">
      <w:pPr>
        <w:suppressAutoHyphens/>
        <w:ind w:firstLine="720"/>
        <w:jc w:val="both"/>
        <w:rPr>
          <w:rFonts w:eastAsia="Arial"/>
          <w:sz w:val="28"/>
          <w:szCs w:val="28"/>
        </w:rPr>
      </w:pPr>
      <w:r w:rsidRPr="00486248">
        <w:rPr>
          <w:rFonts w:eastAsia="Arial"/>
          <w:sz w:val="28"/>
          <w:szCs w:val="28"/>
        </w:rPr>
        <w:t>в направлении аспиранта для участия в мероприятиях в рамках научного и научно-технического сотрудничества (стажировки, командировки, программы "академической мобильности").</w:t>
      </w:r>
    </w:p>
    <w:p w:rsidR="00486248" w:rsidRPr="00486248" w:rsidRDefault="00486248" w:rsidP="00486248">
      <w:pPr>
        <w:suppressAutoHyphens/>
        <w:ind w:firstLine="720"/>
        <w:jc w:val="both"/>
        <w:rPr>
          <w:rFonts w:eastAsia="Arial"/>
          <w:sz w:val="28"/>
          <w:szCs w:val="28"/>
        </w:rPr>
      </w:pPr>
      <w:r w:rsidRPr="00486248">
        <w:rPr>
          <w:rFonts w:eastAsia="Arial"/>
          <w:sz w:val="28"/>
          <w:szCs w:val="28"/>
        </w:rPr>
        <w:t>При реализации программы аспирантуры</w:t>
      </w:r>
      <w:r w:rsidRPr="00486248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Pr="00486248">
        <w:rPr>
          <w:rFonts w:eastAsia="Arial"/>
          <w:sz w:val="28"/>
          <w:szCs w:val="28"/>
        </w:rPr>
        <w:t>университет име</w:t>
      </w:r>
      <w:r w:rsidR="00DD0A43" w:rsidRPr="00DD0A43">
        <w:rPr>
          <w:rFonts w:eastAsia="Arial"/>
          <w:sz w:val="28"/>
          <w:szCs w:val="28"/>
        </w:rPr>
        <w:t>е</w:t>
      </w:r>
      <w:r w:rsidRPr="00486248">
        <w:rPr>
          <w:rFonts w:eastAsia="Arial"/>
          <w:sz w:val="28"/>
          <w:szCs w:val="28"/>
        </w:rPr>
        <w:t xml:space="preserve">т право привлекать аспиранта к участию в научной (научно-исследовательской) деятельности организации, в том числе в научных и научно-технических проектах, инновационных проектах, выполняемых </w:t>
      </w:r>
      <w:proofErr w:type="spellStart"/>
      <w:r w:rsidR="00227504">
        <w:rPr>
          <w:rFonts w:eastAsia="Arial"/>
          <w:sz w:val="28"/>
          <w:szCs w:val="28"/>
        </w:rPr>
        <w:t>Прив</w:t>
      </w:r>
      <w:r w:rsidRPr="00486248">
        <w:rPr>
          <w:rFonts w:eastAsia="Arial"/>
          <w:sz w:val="28"/>
          <w:szCs w:val="28"/>
        </w:rPr>
        <w:t>ГУПС</w:t>
      </w:r>
      <w:proofErr w:type="spellEnd"/>
      <w:r w:rsidRPr="00486248">
        <w:rPr>
          <w:rFonts w:eastAsia="Arial"/>
          <w:sz w:val="28"/>
          <w:szCs w:val="28"/>
        </w:rPr>
        <w:t xml:space="preserve"> за счет средств федерального бюджета, бюджетов субъектов Российской Федерации, грантов и иных источников финансового обеспечения научной (научно-исследовательской) деятельности.</w:t>
      </w:r>
    </w:p>
    <w:p w:rsidR="00486248" w:rsidRPr="00486248" w:rsidRDefault="00486248" w:rsidP="00486248">
      <w:pPr>
        <w:suppressAutoHyphens/>
        <w:ind w:firstLine="720"/>
        <w:jc w:val="both"/>
        <w:rPr>
          <w:rFonts w:eastAsia="Arial"/>
          <w:sz w:val="28"/>
          <w:szCs w:val="28"/>
        </w:rPr>
      </w:pPr>
      <w:r w:rsidRPr="00486248">
        <w:rPr>
          <w:rFonts w:eastAsia="Arial"/>
          <w:sz w:val="28"/>
          <w:szCs w:val="28"/>
        </w:rPr>
        <w:t>11. Университет вправе принять аспиранта на должность в соответствии со штатным расписанием университета, в том числе на должность научно-вспомогательного персонала, учебно-вспомогательного персонала, инженерно-технических работников, а также на должность педагогического работника, относящегося к профессорско-преподавательскому составу, и научного работника, в соответствии с законодательством Российской Федерации.</w:t>
      </w:r>
    </w:p>
    <w:p w:rsidR="00486248" w:rsidRPr="00486248" w:rsidRDefault="00486248" w:rsidP="00486248">
      <w:pPr>
        <w:suppressAutoHyphens/>
        <w:ind w:firstLine="720"/>
        <w:jc w:val="both"/>
        <w:rPr>
          <w:rFonts w:eastAsia="Arial"/>
          <w:sz w:val="28"/>
          <w:szCs w:val="28"/>
        </w:rPr>
      </w:pPr>
      <w:r w:rsidRPr="00486248">
        <w:rPr>
          <w:rFonts w:eastAsia="Arial"/>
          <w:sz w:val="28"/>
          <w:szCs w:val="28"/>
        </w:rPr>
        <w:t>В случае освоения программы аспирантуры на основании договора о целевом обучении организация - заказчик целевого обучения вправе трудоустроить аспиранта.</w:t>
      </w:r>
    </w:p>
    <w:p w:rsidR="00486248" w:rsidRDefault="00486248" w:rsidP="00486248">
      <w:pPr>
        <w:suppressAutoHyphens/>
        <w:ind w:firstLine="720"/>
        <w:jc w:val="both"/>
        <w:rPr>
          <w:rFonts w:eastAsia="Arial"/>
          <w:sz w:val="28"/>
          <w:szCs w:val="28"/>
        </w:rPr>
      </w:pPr>
    </w:p>
    <w:p w:rsidR="006E7BA0" w:rsidRDefault="006E7BA0" w:rsidP="00486248">
      <w:pPr>
        <w:suppressAutoHyphens/>
        <w:ind w:firstLine="720"/>
        <w:jc w:val="both"/>
        <w:rPr>
          <w:rFonts w:eastAsia="Arial"/>
          <w:sz w:val="28"/>
          <w:szCs w:val="28"/>
        </w:rPr>
      </w:pPr>
    </w:p>
    <w:p w:rsidR="006E7BA0" w:rsidRPr="00486248" w:rsidRDefault="006E7BA0" w:rsidP="00486248">
      <w:pPr>
        <w:suppressAutoHyphens/>
        <w:ind w:firstLine="720"/>
        <w:jc w:val="both"/>
        <w:rPr>
          <w:rFonts w:eastAsia="Arial"/>
          <w:sz w:val="28"/>
          <w:szCs w:val="28"/>
        </w:rPr>
      </w:pPr>
    </w:p>
    <w:p w:rsidR="00486248" w:rsidRPr="00486248" w:rsidRDefault="00486248" w:rsidP="00486248">
      <w:pPr>
        <w:suppressAutoHyphens/>
        <w:spacing w:before="75"/>
        <w:jc w:val="center"/>
        <w:rPr>
          <w:rFonts w:eastAsia="Arial"/>
          <w:b/>
          <w:sz w:val="28"/>
          <w:szCs w:val="28"/>
        </w:rPr>
      </w:pPr>
      <w:r w:rsidRPr="00486248">
        <w:rPr>
          <w:rFonts w:eastAsia="Arial"/>
          <w:b/>
          <w:sz w:val="28"/>
          <w:szCs w:val="28"/>
        </w:rPr>
        <w:lastRenderedPageBreak/>
        <w:t>II. Порядок организации и осуществления образовательной деятельности</w:t>
      </w:r>
      <w:r w:rsidR="00227504">
        <w:rPr>
          <w:rFonts w:eastAsia="Arial"/>
          <w:b/>
          <w:sz w:val="28"/>
          <w:szCs w:val="28"/>
        </w:rPr>
        <w:t xml:space="preserve">        </w:t>
      </w:r>
      <w:r w:rsidRPr="00486248">
        <w:rPr>
          <w:rFonts w:eastAsia="Arial"/>
          <w:b/>
          <w:sz w:val="28"/>
          <w:szCs w:val="28"/>
        </w:rPr>
        <w:t xml:space="preserve"> по программам аспирантуры </w:t>
      </w:r>
    </w:p>
    <w:p w:rsidR="00486248" w:rsidRPr="00F502C3" w:rsidRDefault="00486248" w:rsidP="006E7BA0">
      <w:pPr>
        <w:suppressAutoHyphens/>
        <w:jc w:val="both"/>
        <w:rPr>
          <w:rFonts w:eastAsia="Arial"/>
          <w:sz w:val="28"/>
          <w:szCs w:val="22"/>
        </w:rPr>
      </w:pPr>
    </w:p>
    <w:p w:rsidR="00486248" w:rsidRPr="00486248" w:rsidRDefault="00486248" w:rsidP="00486248">
      <w:pPr>
        <w:suppressAutoHyphens/>
        <w:ind w:firstLine="720"/>
        <w:jc w:val="both"/>
        <w:rPr>
          <w:rFonts w:eastAsia="Arial"/>
          <w:sz w:val="28"/>
          <w:szCs w:val="28"/>
        </w:rPr>
      </w:pPr>
      <w:r w:rsidRPr="00486248">
        <w:rPr>
          <w:rFonts w:eastAsia="Arial"/>
          <w:sz w:val="28"/>
          <w:szCs w:val="28"/>
        </w:rPr>
        <w:t>12. Освоение программ аспирантуры осуществляется на русском языке. Освоение программ аспирантуры может быть реализовано на иностранном языке в соответствии с программой аспирантуры и в порядке, установленном законодательством Российской Федерации об образовании и локальными нормативными актами университета.</w:t>
      </w:r>
    </w:p>
    <w:p w:rsidR="00486248" w:rsidRPr="00486248" w:rsidRDefault="00486248" w:rsidP="00486248">
      <w:pPr>
        <w:suppressAutoHyphens/>
        <w:ind w:firstLine="720"/>
        <w:jc w:val="both"/>
        <w:rPr>
          <w:rFonts w:eastAsia="Arial"/>
          <w:sz w:val="28"/>
          <w:szCs w:val="28"/>
        </w:rPr>
      </w:pPr>
      <w:r w:rsidRPr="00486248">
        <w:rPr>
          <w:rFonts w:eastAsia="Arial"/>
          <w:sz w:val="28"/>
          <w:szCs w:val="28"/>
        </w:rPr>
        <w:t>13. Процесс освоения программ аспирантуры разделяется на курсы. Освоение программ аспирантуры осуществляется в очной форме. Дата начала освоения программы аспирантуры 1 октября.</w:t>
      </w:r>
    </w:p>
    <w:p w:rsidR="00486248" w:rsidRPr="00486248" w:rsidRDefault="00486248" w:rsidP="00486248">
      <w:pPr>
        <w:suppressAutoHyphens/>
        <w:ind w:firstLine="720"/>
        <w:jc w:val="both"/>
        <w:rPr>
          <w:rFonts w:eastAsia="Arial"/>
          <w:sz w:val="28"/>
          <w:szCs w:val="28"/>
        </w:rPr>
      </w:pPr>
      <w:r w:rsidRPr="00486248">
        <w:rPr>
          <w:rFonts w:eastAsia="Arial"/>
          <w:sz w:val="28"/>
          <w:szCs w:val="28"/>
        </w:rPr>
        <w:t>14. Программа аспирантуры включает в себя научный компонент, образовательный компонент, а также итоговую аттестацию.</w:t>
      </w:r>
    </w:p>
    <w:p w:rsidR="00486248" w:rsidRPr="00486248" w:rsidRDefault="00486248" w:rsidP="00486248">
      <w:pPr>
        <w:suppressAutoHyphens/>
        <w:ind w:firstLine="720"/>
        <w:jc w:val="both"/>
        <w:rPr>
          <w:rFonts w:eastAsia="Arial"/>
          <w:sz w:val="28"/>
          <w:szCs w:val="28"/>
        </w:rPr>
      </w:pPr>
      <w:r w:rsidRPr="00486248">
        <w:rPr>
          <w:rFonts w:eastAsia="Arial"/>
          <w:sz w:val="28"/>
          <w:szCs w:val="28"/>
        </w:rPr>
        <w:t>15. Программы аспирантуры разрабатываются профильными кафедрами университета в соответствии с федеральными государственными требованиями к структуре программ аспирантуры, условиям их реализации, срокам освоения этих программам с учетом различных форм обучения, образовательных технологий и особенностей отдельных категорий обучающихся, устанавливаемыми Министерством науки и высшего образования Российской Федерации (далее - федеральные государственные требования,</w:t>
      </w:r>
      <w:r w:rsidRPr="00486248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Pr="00486248">
        <w:rPr>
          <w:rFonts w:eastAsia="Arial"/>
          <w:sz w:val="28"/>
          <w:szCs w:val="28"/>
        </w:rPr>
        <w:t>ФГТ).</w:t>
      </w:r>
    </w:p>
    <w:p w:rsidR="00486248" w:rsidRPr="00486248" w:rsidRDefault="00486248" w:rsidP="00486248">
      <w:pPr>
        <w:suppressAutoHyphens/>
        <w:ind w:firstLine="720"/>
        <w:jc w:val="both"/>
        <w:rPr>
          <w:rFonts w:eastAsia="Arial"/>
          <w:sz w:val="28"/>
          <w:szCs w:val="28"/>
        </w:rPr>
      </w:pPr>
      <w:r w:rsidRPr="00486248">
        <w:rPr>
          <w:rFonts w:eastAsia="Arial"/>
          <w:sz w:val="28"/>
          <w:szCs w:val="28"/>
        </w:rPr>
        <w:t>16. Разработка и реализация программ аспирантуры осуществляются с соблюдением требований, предусмотренных законодательством Российской Федерации об информации, информационных технологиях и о защите информации.</w:t>
      </w:r>
    </w:p>
    <w:p w:rsidR="00486248" w:rsidRPr="00486248" w:rsidRDefault="00486248" w:rsidP="00486248">
      <w:pPr>
        <w:suppressAutoHyphens/>
        <w:ind w:firstLine="720"/>
        <w:jc w:val="both"/>
        <w:rPr>
          <w:rFonts w:eastAsia="Arial"/>
          <w:sz w:val="28"/>
          <w:szCs w:val="28"/>
        </w:rPr>
      </w:pPr>
      <w:r w:rsidRPr="00486248">
        <w:rPr>
          <w:rFonts w:eastAsia="Arial"/>
          <w:sz w:val="28"/>
          <w:szCs w:val="28"/>
        </w:rPr>
        <w:t>17. Разработка и реализация программ аспирантуры, содержащих сведения, составляющие государственную и иную охраняемую законом тайну, осуществляются с соблюдением требований, предусмотренных законодательством Российской Федерации о государственной и иной охраняемой законом тайне.</w:t>
      </w:r>
    </w:p>
    <w:p w:rsidR="00486248" w:rsidRPr="00486248" w:rsidRDefault="00486248" w:rsidP="00486248">
      <w:pPr>
        <w:suppressAutoHyphens/>
        <w:ind w:firstLine="720"/>
        <w:jc w:val="both"/>
        <w:rPr>
          <w:rFonts w:eastAsia="Arial"/>
          <w:sz w:val="28"/>
          <w:szCs w:val="28"/>
        </w:rPr>
      </w:pPr>
      <w:r w:rsidRPr="00486248">
        <w:rPr>
          <w:rFonts w:eastAsia="Arial"/>
          <w:sz w:val="28"/>
          <w:szCs w:val="28"/>
        </w:rPr>
        <w:t xml:space="preserve">18. </w:t>
      </w:r>
      <w:proofErr w:type="spellStart"/>
      <w:r w:rsidR="00227504">
        <w:rPr>
          <w:rFonts w:eastAsia="Arial"/>
          <w:sz w:val="28"/>
          <w:szCs w:val="28"/>
        </w:rPr>
        <w:t>Прив</w:t>
      </w:r>
      <w:r w:rsidRPr="00486248">
        <w:rPr>
          <w:rFonts w:eastAsia="Arial"/>
          <w:sz w:val="28"/>
          <w:szCs w:val="28"/>
        </w:rPr>
        <w:t>ГУПС</w:t>
      </w:r>
      <w:proofErr w:type="spellEnd"/>
      <w:r w:rsidRPr="00486248">
        <w:rPr>
          <w:rFonts w:eastAsia="Arial"/>
          <w:sz w:val="28"/>
          <w:szCs w:val="28"/>
        </w:rPr>
        <w:t xml:space="preserve"> вправе установить направленность (профиль) программы аспирантуры.</w:t>
      </w:r>
    </w:p>
    <w:p w:rsidR="00486248" w:rsidRPr="00486248" w:rsidRDefault="00486248" w:rsidP="00486248">
      <w:pPr>
        <w:suppressAutoHyphens/>
        <w:ind w:firstLine="720"/>
        <w:jc w:val="both"/>
        <w:rPr>
          <w:rFonts w:eastAsia="Arial"/>
          <w:sz w:val="28"/>
          <w:szCs w:val="28"/>
        </w:rPr>
      </w:pPr>
      <w:r w:rsidRPr="00486248">
        <w:rPr>
          <w:rFonts w:eastAsia="Arial"/>
          <w:sz w:val="28"/>
          <w:szCs w:val="28"/>
        </w:rPr>
        <w:t>19. Программа аспирантуры включает в себя комплект документов, в которых определены требования к результатам ее освоения, содержащий план научной деятельности, учебный план, календарный учебный график, рабочие программы дисциплин (модулей) и практики.</w:t>
      </w:r>
    </w:p>
    <w:p w:rsidR="00486248" w:rsidRPr="00486248" w:rsidRDefault="00486248" w:rsidP="00486248">
      <w:pPr>
        <w:suppressAutoHyphens/>
        <w:ind w:firstLine="720"/>
        <w:jc w:val="both"/>
        <w:rPr>
          <w:rFonts w:eastAsia="Arial"/>
          <w:sz w:val="28"/>
          <w:szCs w:val="28"/>
        </w:rPr>
      </w:pPr>
      <w:r w:rsidRPr="00486248">
        <w:rPr>
          <w:rFonts w:eastAsia="Arial"/>
          <w:sz w:val="28"/>
          <w:szCs w:val="28"/>
        </w:rPr>
        <w:t>План научной деятельности включает в себя примерный план выполнения научного исследования, план подготовки диссертации и публикаций, в которых излагаются основные научные результаты диссертации, а также перечень этапов освоения научного компонента программы аспирантуры, распределение указанных этапов и итоговой аттестации аспирантов.</w:t>
      </w:r>
    </w:p>
    <w:p w:rsidR="00486248" w:rsidRPr="00486248" w:rsidRDefault="00486248" w:rsidP="00486248">
      <w:pPr>
        <w:suppressAutoHyphens/>
        <w:ind w:firstLine="720"/>
        <w:jc w:val="both"/>
        <w:rPr>
          <w:rFonts w:eastAsia="Arial"/>
          <w:sz w:val="28"/>
          <w:szCs w:val="28"/>
        </w:rPr>
      </w:pPr>
      <w:r w:rsidRPr="00486248">
        <w:rPr>
          <w:rFonts w:eastAsia="Arial"/>
          <w:sz w:val="28"/>
          <w:szCs w:val="28"/>
        </w:rPr>
        <w:t>Перечень этапов освоения образовательного компонента программы аспирантуры, распределение курсов дисциплин (модулей) и практики определяются учебным планом.</w:t>
      </w:r>
    </w:p>
    <w:p w:rsidR="00486248" w:rsidRPr="00486248" w:rsidRDefault="00486248" w:rsidP="00486248">
      <w:pPr>
        <w:suppressAutoHyphens/>
        <w:ind w:firstLine="720"/>
        <w:jc w:val="both"/>
        <w:rPr>
          <w:rFonts w:eastAsia="Arial"/>
          <w:sz w:val="28"/>
          <w:szCs w:val="28"/>
        </w:rPr>
      </w:pPr>
      <w:r w:rsidRPr="00486248">
        <w:rPr>
          <w:rFonts w:eastAsia="Arial"/>
          <w:sz w:val="28"/>
          <w:szCs w:val="28"/>
        </w:rPr>
        <w:t>В программе аспирантуры определяются планируемые результаты ее освоения</w:t>
      </w:r>
      <w:r w:rsidR="00227504">
        <w:rPr>
          <w:rFonts w:eastAsia="Arial"/>
          <w:sz w:val="28"/>
          <w:szCs w:val="28"/>
        </w:rPr>
        <w:t>,</w:t>
      </w:r>
      <w:r w:rsidRPr="00486248">
        <w:rPr>
          <w:rFonts w:eastAsia="Arial"/>
          <w:sz w:val="28"/>
          <w:szCs w:val="28"/>
        </w:rPr>
        <w:t xml:space="preserve"> результаты научной (научно-исследовательской) деятельности, результаты освоения дисциплин (модулей), результаты прохождения практики.</w:t>
      </w:r>
    </w:p>
    <w:p w:rsidR="00486248" w:rsidRPr="00486248" w:rsidRDefault="00486248" w:rsidP="00486248">
      <w:pPr>
        <w:suppressAutoHyphens/>
        <w:ind w:firstLine="720"/>
        <w:jc w:val="both"/>
        <w:rPr>
          <w:rFonts w:eastAsia="Arial"/>
          <w:sz w:val="28"/>
          <w:szCs w:val="28"/>
        </w:rPr>
      </w:pPr>
      <w:r w:rsidRPr="00486248">
        <w:rPr>
          <w:rFonts w:eastAsia="Arial"/>
          <w:sz w:val="28"/>
          <w:szCs w:val="28"/>
        </w:rPr>
        <w:t>Порядок разработки программ аспирантуры (адъюнктуры) устанавливается университетом.</w:t>
      </w:r>
    </w:p>
    <w:p w:rsidR="00486248" w:rsidRPr="00486248" w:rsidRDefault="00486248" w:rsidP="00486248">
      <w:pPr>
        <w:suppressAutoHyphens/>
        <w:ind w:firstLine="720"/>
        <w:jc w:val="both"/>
        <w:rPr>
          <w:rFonts w:eastAsia="Arial"/>
          <w:sz w:val="28"/>
          <w:szCs w:val="28"/>
        </w:rPr>
      </w:pPr>
      <w:r w:rsidRPr="00486248">
        <w:rPr>
          <w:rFonts w:eastAsia="Arial"/>
          <w:sz w:val="28"/>
          <w:szCs w:val="28"/>
        </w:rPr>
        <w:t xml:space="preserve">Информация о программе аспирантуры, за исключением программ, содержащих сведения, составляющие государственную и иную охраняемую законом </w:t>
      </w:r>
      <w:r w:rsidRPr="00486248">
        <w:rPr>
          <w:rFonts w:eastAsia="Arial"/>
          <w:sz w:val="28"/>
          <w:szCs w:val="28"/>
        </w:rPr>
        <w:lastRenderedPageBreak/>
        <w:t>тайну, размещается на официальном сайте университета в информационно-телекоммуникационной сети "Интернет".</w:t>
      </w:r>
    </w:p>
    <w:p w:rsidR="00486248" w:rsidRPr="00486248" w:rsidRDefault="00486248" w:rsidP="00486248">
      <w:pPr>
        <w:suppressAutoHyphens/>
        <w:ind w:firstLine="720"/>
        <w:jc w:val="both"/>
        <w:rPr>
          <w:rFonts w:eastAsia="Arial"/>
          <w:sz w:val="28"/>
          <w:szCs w:val="28"/>
        </w:rPr>
      </w:pPr>
      <w:r w:rsidRPr="00486248">
        <w:rPr>
          <w:rFonts w:eastAsia="Arial"/>
          <w:sz w:val="28"/>
          <w:szCs w:val="28"/>
        </w:rPr>
        <w:t>20. Прием в университет для освоения программ аспирантуры осуществляется на конкурсной основе.</w:t>
      </w:r>
    </w:p>
    <w:p w:rsidR="00486248" w:rsidRPr="00486248" w:rsidRDefault="00486248" w:rsidP="00486248">
      <w:pPr>
        <w:suppressAutoHyphens/>
        <w:ind w:firstLine="720"/>
        <w:jc w:val="both"/>
        <w:rPr>
          <w:rFonts w:eastAsia="Arial"/>
          <w:sz w:val="28"/>
          <w:szCs w:val="28"/>
        </w:rPr>
      </w:pPr>
      <w:r w:rsidRPr="00486248">
        <w:rPr>
          <w:rFonts w:eastAsia="Arial"/>
          <w:sz w:val="28"/>
          <w:szCs w:val="28"/>
        </w:rPr>
        <w:t>Порядок приема в университет на обучение по программам аспирантуры, перечень вступительных испытаний при приеме в университет на обучение по программам аспирантуры, особенности проведения вступительных испытаний для лиц с ограниченными возможностями здоровья при приеме</w:t>
      </w:r>
      <w:r w:rsidRPr="00486248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Pr="00486248">
        <w:rPr>
          <w:rFonts w:eastAsia="Arial"/>
          <w:sz w:val="28"/>
          <w:szCs w:val="28"/>
        </w:rPr>
        <w:t>в университет  на обучение по программам аспирантуры, перечень дополнительных вступительных испытаний при приеме</w:t>
      </w:r>
      <w:r w:rsidRPr="00486248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Pr="00486248">
        <w:rPr>
          <w:rFonts w:eastAsia="Arial"/>
          <w:sz w:val="28"/>
          <w:szCs w:val="28"/>
        </w:rPr>
        <w:t xml:space="preserve">в университет на обучение по программам аспирантуры, перечень категорий граждан, которые поступают в  университет на обучение по программам аспирантуры по результатам вступительных испытаний, устанавливаются Министерством науки и высшего образования Российской Федерации, принимаются Ученым советом </w:t>
      </w:r>
      <w:proofErr w:type="spellStart"/>
      <w:r w:rsidR="00227504">
        <w:rPr>
          <w:rFonts w:eastAsia="Arial"/>
          <w:sz w:val="28"/>
          <w:szCs w:val="28"/>
        </w:rPr>
        <w:t>Прив</w:t>
      </w:r>
      <w:r w:rsidR="00227504" w:rsidRPr="00486248">
        <w:rPr>
          <w:rFonts w:eastAsia="Arial"/>
          <w:sz w:val="28"/>
          <w:szCs w:val="28"/>
        </w:rPr>
        <w:t>ГУПС</w:t>
      </w:r>
      <w:proofErr w:type="spellEnd"/>
      <w:r w:rsidRPr="00486248">
        <w:rPr>
          <w:rFonts w:eastAsia="Arial"/>
          <w:sz w:val="28"/>
          <w:szCs w:val="28"/>
        </w:rPr>
        <w:t xml:space="preserve"> и утверждаются приказами ректора университета.  </w:t>
      </w:r>
    </w:p>
    <w:p w:rsidR="00486248" w:rsidRPr="00486248" w:rsidRDefault="00486248" w:rsidP="00486248">
      <w:pPr>
        <w:suppressAutoHyphens/>
        <w:ind w:firstLine="720"/>
        <w:jc w:val="both"/>
        <w:rPr>
          <w:rFonts w:eastAsia="Arial"/>
          <w:sz w:val="28"/>
          <w:szCs w:val="28"/>
        </w:rPr>
      </w:pPr>
      <w:r w:rsidRPr="00486248">
        <w:rPr>
          <w:rFonts w:eastAsia="Arial"/>
          <w:sz w:val="28"/>
          <w:szCs w:val="28"/>
        </w:rPr>
        <w:t>21. При реализации программы аспирантуры университет обеспечивает:</w:t>
      </w:r>
    </w:p>
    <w:p w:rsidR="00486248" w:rsidRPr="00486248" w:rsidRDefault="00486248" w:rsidP="00486248">
      <w:pPr>
        <w:suppressAutoHyphens/>
        <w:ind w:firstLine="720"/>
        <w:jc w:val="both"/>
        <w:rPr>
          <w:rFonts w:eastAsia="Arial"/>
          <w:sz w:val="28"/>
          <w:szCs w:val="28"/>
        </w:rPr>
      </w:pPr>
      <w:r w:rsidRPr="00486248">
        <w:rPr>
          <w:rFonts w:eastAsia="Arial"/>
          <w:sz w:val="28"/>
          <w:szCs w:val="28"/>
        </w:rPr>
        <w:t>а)</w:t>
      </w:r>
      <w:r w:rsidRPr="00486248">
        <w:rPr>
          <w:rFonts w:eastAsia="Arial"/>
          <w:sz w:val="28"/>
          <w:szCs w:val="28"/>
          <w:lang w:val="en-US"/>
        </w:rPr>
        <w:t> </w:t>
      </w:r>
      <w:r w:rsidRPr="00486248">
        <w:rPr>
          <w:rFonts w:eastAsia="Arial"/>
          <w:sz w:val="28"/>
          <w:szCs w:val="28"/>
        </w:rPr>
        <w:t>условия для осуществления аспирантами научной (научно-исследовательской) деятельности в целях подготовки диссертации, в том числе доступ к информации о научных и научно-технических результатах по научным тематикам, соответствующим научной специальности, по которой реализуется программа аспирантуры, с соблюдением требований, предусмотренных законодательством Российской Федерации о государственной и иной охраняемой законом тайне, и доступ к научно-исследовательской и опытно-экспериментальной базе, необходимой для проведения научной (научно-исследовательской) деятельности в рамках подготовки диссертации;</w:t>
      </w:r>
    </w:p>
    <w:p w:rsidR="00486248" w:rsidRPr="00486248" w:rsidRDefault="00486248" w:rsidP="00486248">
      <w:pPr>
        <w:suppressAutoHyphens/>
        <w:ind w:firstLine="720"/>
        <w:jc w:val="both"/>
        <w:rPr>
          <w:rFonts w:eastAsia="Arial"/>
          <w:sz w:val="28"/>
          <w:szCs w:val="28"/>
        </w:rPr>
      </w:pPr>
      <w:r w:rsidRPr="00486248">
        <w:rPr>
          <w:rFonts w:eastAsia="Arial"/>
          <w:sz w:val="28"/>
          <w:szCs w:val="28"/>
        </w:rPr>
        <w:t>б) условия для подготовки аспиранта   к сдаче кандидатских экзаменов;</w:t>
      </w:r>
    </w:p>
    <w:p w:rsidR="00486248" w:rsidRPr="00486248" w:rsidRDefault="00486248" w:rsidP="00486248">
      <w:pPr>
        <w:suppressAutoHyphens/>
        <w:ind w:firstLine="720"/>
        <w:jc w:val="both"/>
        <w:rPr>
          <w:rFonts w:eastAsia="Arial"/>
          <w:sz w:val="28"/>
          <w:szCs w:val="28"/>
        </w:rPr>
      </w:pPr>
      <w:r w:rsidRPr="00486248">
        <w:rPr>
          <w:rFonts w:eastAsia="Arial"/>
          <w:sz w:val="28"/>
          <w:szCs w:val="28"/>
        </w:rPr>
        <w:t>в)</w:t>
      </w:r>
      <w:r w:rsidRPr="00486248">
        <w:rPr>
          <w:rFonts w:eastAsia="Arial"/>
          <w:sz w:val="28"/>
          <w:szCs w:val="28"/>
          <w:lang w:val="en-US"/>
        </w:rPr>
        <w:t> </w:t>
      </w:r>
      <w:r w:rsidRPr="00486248">
        <w:rPr>
          <w:rFonts w:eastAsia="Arial"/>
          <w:sz w:val="28"/>
          <w:szCs w:val="28"/>
        </w:rPr>
        <w:t>проведение учебных занятий по дисциплинам (модулям) в формах, устанавливаемых организацией;</w:t>
      </w:r>
    </w:p>
    <w:p w:rsidR="00486248" w:rsidRPr="00486248" w:rsidRDefault="00486248" w:rsidP="00486248">
      <w:pPr>
        <w:suppressAutoHyphens/>
        <w:ind w:firstLine="720"/>
        <w:jc w:val="both"/>
        <w:rPr>
          <w:rFonts w:eastAsia="Arial"/>
          <w:sz w:val="28"/>
          <w:szCs w:val="28"/>
        </w:rPr>
      </w:pPr>
      <w:r w:rsidRPr="00486248">
        <w:rPr>
          <w:rFonts w:eastAsia="Arial"/>
          <w:sz w:val="28"/>
          <w:szCs w:val="28"/>
        </w:rPr>
        <w:t>г) условия для прохождения аспирантами практики;</w:t>
      </w:r>
    </w:p>
    <w:p w:rsidR="00486248" w:rsidRPr="00486248" w:rsidRDefault="00486248" w:rsidP="00486248">
      <w:pPr>
        <w:suppressAutoHyphens/>
        <w:ind w:firstLine="720"/>
        <w:jc w:val="both"/>
        <w:rPr>
          <w:rFonts w:eastAsia="Arial"/>
          <w:sz w:val="28"/>
          <w:szCs w:val="28"/>
        </w:rPr>
      </w:pPr>
      <w:r w:rsidRPr="00486248">
        <w:rPr>
          <w:rFonts w:eastAsia="Arial"/>
          <w:sz w:val="28"/>
          <w:szCs w:val="28"/>
        </w:rPr>
        <w:t>д) проведение контроля качества освоения программы аспирантуры посредством текущего контроля успеваемости, промежуточной аттестации аспирантов (адъюнктов) и итоговой аттестации аспирантов.</w:t>
      </w:r>
    </w:p>
    <w:p w:rsidR="00486248" w:rsidRPr="00486248" w:rsidRDefault="00486248" w:rsidP="00486248">
      <w:pPr>
        <w:suppressAutoHyphens/>
        <w:ind w:firstLine="720"/>
        <w:jc w:val="both"/>
        <w:rPr>
          <w:rFonts w:eastAsia="Arial"/>
          <w:sz w:val="28"/>
          <w:szCs w:val="28"/>
        </w:rPr>
      </w:pPr>
      <w:r w:rsidRPr="00486248">
        <w:rPr>
          <w:rFonts w:eastAsia="Arial"/>
          <w:sz w:val="28"/>
          <w:szCs w:val="28"/>
        </w:rPr>
        <w:t xml:space="preserve">22. Не позднее 30 календарных дней с даты начала освоения программы аспирантуры, установленной в соответствии с пунктом 13 настоящего Положения, аспиранту </w:t>
      </w:r>
      <w:bookmarkStart w:id="1" w:name="_Hlk90798332"/>
      <w:r w:rsidRPr="00486248">
        <w:rPr>
          <w:rFonts w:eastAsia="Arial"/>
          <w:sz w:val="28"/>
          <w:szCs w:val="28"/>
        </w:rPr>
        <w:t>назначается научный руководитель, утверждается индивидуальный план работы (Приложение 1), включающий индивидуальный план научной деятельности и индивидуальный учебный план (далее - индивидуальный план работы), а также тему диссертации в рамках программы аспирантуры и основных направлений научной (научно-исследовательской) деятельности университета.</w:t>
      </w:r>
    </w:p>
    <w:p w:rsidR="00486248" w:rsidRPr="00486248" w:rsidRDefault="00486248" w:rsidP="00486248">
      <w:pPr>
        <w:suppressAutoHyphens/>
        <w:ind w:firstLine="720"/>
        <w:jc w:val="both"/>
        <w:rPr>
          <w:rFonts w:eastAsia="Arial"/>
          <w:sz w:val="28"/>
          <w:szCs w:val="28"/>
        </w:rPr>
      </w:pPr>
      <w:r w:rsidRPr="00486248">
        <w:rPr>
          <w:rFonts w:eastAsia="Arial"/>
          <w:sz w:val="28"/>
          <w:szCs w:val="28"/>
        </w:rPr>
        <w:t>Назначение научного руководителя, утверждение индивидуального плана работы, включающий индивидуальный план научной деятельности и индивидуальный учебный план, темы диссертации в рамках программы аспирантуры и основных направлений научной (научно-исследовательской) деятель</w:t>
      </w:r>
      <w:r w:rsidR="00C67F9F">
        <w:rPr>
          <w:rFonts w:eastAsia="Arial"/>
          <w:sz w:val="28"/>
          <w:szCs w:val="28"/>
        </w:rPr>
        <w:t xml:space="preserve">ности организации утверждается </w:t>
      </w:r>
      <w:r w:rsidRPr="00486248">
        <w:rPr>
          <w:rFonts w:eastAsia="Arial"/>
          <w:sz w:val="28"/>
          <w:szCs w:val="28"/>
        </w:rPr>
        <w:t>приказом ректором университета.</w:t>
      </w:r>
    </w:p>
    <w:p w:rsidR="00B90657" w:rsidRDefault="00486248" w:rsidP="00486248">
      <w:pPr>
        <w:suppressAutoHyphens/>
        <w:ind w:firstLine="720"/>
        <w:jc w:val="both"/>
        <w:rPr>
          <w:rFonts w:eastAsia="Arial"/>
          <w:sz w:val="28"/>
          <w:szCs w:val="28"/>
        </w:rPr>
      </w:pPr>
      <w:r w:rsidRPr="00486248">
        <w:rPr>
          <w:rFonts w:eastAsia="Arial"/>
          <w:sz w:val="28"/>
          <w:szCs w:val="28"/>
        </w:rPr>
        <w:t xml:space="preserve">Назначение научного руководителя утверждается приказом ректором университета. </w:t>
      </w:r>
      <w:bookmarkEnd w:id="1"/>
    </w:p>
    <w:p w:rsidR="00486248" w:rsidRPr="00486248" w:rsidRDefault="00486248" w:rsidP="00486248">
      <w:pPr>
        <w:suppressAutoHyphens/>
        <w:ind w:firstLine="720"/>
        <w:jc w:val="both"/>
        <w:rPr>
          <w:rFonts w:eastAsia="Arial"/>
          <w:sz w:val="28"/>
          <w:szCs w:val="28"/>
        </w:rPr>
      </w:pPr>
      <w:r w:rsidRPr="00486248">
        <w:rPr>
          <w:rFonts w:eastAsia="Arial"/>
          <w:sz w:val="28"/>
          <w:szCs w:val="28"/>
        </w:rPr>
        <w:t xml:space="preserve">Назначение научного руководителя осуществляется на основании письменного согласия кандидата на должность научного руководителя. Виза о согласии кандидата </w:t>
      </w:r>
      <w:r w:rsidRPr="00486248">
        <w:rPr>
          <w:rFonts w:eastAsia="Arial"/>
          <w:sz w:val="28"/>
          <w:szCs w:val="28"/>
        </w:rPr>
        <w:lastRenderedPageBreak/>
        <w:t>на должность научного руководителя проставляется на заявлении аспиранта о назначении научного руководителя.</w:t>
      </w:r>
    </w:p>
    <w:p w:rsidR="00486248" w:rsidRPr="00486248" w:rsidRDefault="00486248" w:rsidP="00486248">
      <w:pPr>
        <w:suppressAutoHyphens/>
        <w:ind w:firstLine="720"/>
        <w:jc w:val="both"/>
        <w:rPr>
          <w:rFonts w:eastAsia="Arial"/>
          <w:sz w:val="28"/>
          <w:szCs w:val="28"/>
        </w:rPr>
      </w:pPr>
      <w:r w:rsidRPr="00486248">
        <w:rPr>
          <w:rFonts w:eastAsia="Arial"/>
          <w:sz w:val="28"/>
          <w:szCs w:val="28"/>
        </w:rPr>
        <w:t xml:space="preserve">Если программой аспирантуры предусмотрено проведение </w:t>
      </w:r>
      <w:r w:rsidR="00F502C3" w:rsidRPr="00486248">
        <w:rPr>
          <w:rFonts w:eastAsia="Arial"/>
          <w:sz w:val="28"/>
          <w:szCs w:val="28"/>
        </w:rPr>
        <w:t>аспирантом междисциплинарных</w:t>
      </w:r>
      <w:r w:rsidRPr="00486248">
        <w:rPr>
          <w:rFonts w:eastAsia="Arial"/>
          <w:sz w:val="28"/>
          <w:szCs w:val="28"/>
        </w:rPr>
        <w:t xml:space="preserve"> научных исследований или при реализации программы аспирантуры используется сетевая форма, </w:t>
      </w:r>
      <w:r w:rsidR="00F502C3" w:rsidRPr="00486248">
        <w:rPr>
          <w:rFonts w:eastAsia="Arial"/>
          <w:sz w:val="28"/>
          <w:szCs w:val="28"/>
        </w:rPr>
        <w:t>аспиранту разрешается</w:t>
      </w:r>
      <w:r w:rsidRPr="00486248">
        <w:rPr>
          <w:rFonts w:eastAsia="Arial"/>
          <w:sz w:val="28"/>
          <w:szCs w:val="28"/>
        </w:rPr>
        <w:t xml:space="preserve"> иметь 2 научных руководителей или научного руководителя и научного консультанта, в том числе одного из числа работников другой организации. Научный консультант должен иметь ученую степень кандидата наук, или ученую степень доктора наук, или ученую степень, полученную в иностранном государстве, признаваемую в Российской Федерации.</w:t>
      </w:r>
      <w:r w:rsidRPr="00486248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Pr="00486248">
        <w:rPr>
          <w:rFonts w:eastAsia="Arial"/>
          <w:sz w:val="28"/>
          <w:szCs w:val="28"/>
        </w:rPr>
        <w:t xml:space="preserve">Второй научный руководитель/научный консультант утверждается в установленном в университете порядке. </w:t>
      </w:r>
    </w:p>
    <w:p w:rsidR="00486248" w:rsidRPr="00486248" w:rsidRDefault="00486248" w:rsidP="00486248">
      <w:pPr>
        <w:suppressAutoHyphens/>
        <w:ind w:firstLine="720"/>
        <w:jc w:val="both"/>
        <w:rPr>
          <w:rFonts w:eastAsia="Arial"/>
          <w:sz w:val="28"/>
          <w:szCs w:val="28"/>
        </w:rPr>
      </w:pPr>
      <w:r w:rsidRPr="00486248">
        <w:rPr>
          <w:rFonts w:eastAsia="Arial"/>
          <w:sz w:val="28"/>
          <w:szCs w:val="28"/>
        </w:rPr>
        <w:t>Число аспирантов, научное руководство которыми одновременно осуществляет один научный руководитель</w:t>
      </w:r>
      <w:r w:rsidR="005D2699">
        <w:rPr>
          <w:rFonts w:eastAsia="Arial"/>
          <w:sz w:val="28"/>
          <w:szCs w:val="28"/>
        </w:rPr>
        <w:t xml:space="preserve"> составляет не более 5 для кандидатов наук и не более 7 для докторов наук</w:t>
      </w:r>
      <w:r w:rsidRPr="00486248">
        <w:rPr>
          <w:rFonts w:eastAsia="Arial"/>
          <w:sz w:val="28"/>
          <w:szCs w:val="28"/>
        </w:rPr>
        <w:t>.</w:t>
      </w:r>
    </w:p>
    <w:p w:rsidR="00486248" w:rsidRPr="00486248" w:rsidRDefault="00486248" w:rsidP="00486248">
      <w:pPr>
        <w:suppressAutoHyphens/>
        <w:ind w:firstLine="720"/>
        <w:jc w:val="both"/>
        <w:rPr>
          <w:rFonts w:eastAsia="Arial"/>
          <w:sz w:val="28"/>
          <w:szCs w:val="28"/>
        </w:rPr>
      </w:pPr>
      <w:r w:rsidRPr="00486248">
        <w:rPr>
          <w:rFonts w:eastAsia="Arial"/>
          <w:sz w:val="28"/>
          <w:szCs w:val="28"/>
        </w:rPr>
        <w:t>23. Индивидуальный план научной деятельности предусматривает осуществление аспирантом научной (научно-исследовательской) деятельности, направленной на подготовку диссертации в соответствии с программой аспирантуры.</w:t>
      </w:r>
    </w:p>
    <w:p w:rsidR="00486248" w:rsidRPr="00486248" w:rsidRDefault="00486248" w:rsidP="00486248">
      <w:pPr>
        <w:suppressAutoHyphens/>
        <w:ind w:firstLine="720"/>
        <w:jc w:val="both"/>
        <w:rPr>
          <w:rFonts w:eastAsia="Arial"/>
          <w:sz w:val="28"/>
          <w:szCs w:val="28"/>
        </w:rPr>
      </w:pPr>
      <w:r w:rsidRPr="00486248">
        <w:rPr>
          <w:rFonts w:eastAsia="Arial"/>
          <w:sz w:val="28"/>
          <w:szCs w:val="28"/>
        </w:rPr>
        <w:t xml:space="preserve">Индивидуальный план научной деятельности формируется </w:t>
      </w:r>
      <w:r w:rsidR="00F502C3" w:rsidRPr="00486248">
        <w:rPr>
          <w:rFonts w:eastAsia="Arial"/>
          <w:sz w:val="28"/>
          <w:szCs w:val="28"/>
        </w:rPr>
        <w:t>аспирантом совместно</w:t>
      </w:r>
      <w:r w:rsidRPr="00486248">
        <w:rPr>
          <w:rFonts w:eastAsia="Arial"/>
          <w:sz w:val="28"/>
          <w:szCs w:val="28"/>
        </w:rPr>
        <w:t xml:space="preserve"> с научным руководителем.</w:t>
      </w:r>
    </w:p>
    <w:p w:rsidR="00486248" w:rsidRPr="00486248" w:rsidRDefault="00486248" w:rsidP="00486248">
      <w:pPr>
        <w:suppressAutoHyphens/>
        <w:ind w:firstLine="720"/>
        <w:jc w:val="both"/>
        <w:rPr>
          <w:rFonts w:eastAsia="Arial"/>
          <w:sz w:val="28"/>
          <w:szCs w:val="28"/>
        </w:rPr>
      </w:pPr>
      <w:r w:rsidRPr="00486248">
        <w:rPr>
          <w:rFonts w:eastAsia="Arial"/>
          <w:sz w:val="28"/>
          <w:szCs w:val="28"/>
        </w:rPr>
        <w:t>Индивидуальный учебный план предусматривает освоение образовательного компонента программы аспирантуры на основе индивидуализации его содержания с учетом особенностей и образовательных потребностей конкретного аспиранта.</w:t>
      </w:r>
    </w:p>
    <w:p w:rsidR="00486248" w:rsidRPr="00486248" w:rsidRDefault="00486248" w:rsidP="00486248">
      <w:pPr>
        <w:suppressAutoHyphens/>
        <w:ind w:firstLine="720"/>
        <w:jc w:val="both"/>
        <w:rPr>
          <w:rFonts w:eastAsia="Arial"/>
          <w:sz w:val="28"/>
          <w:szCs w:val="28"/>
        </w:rPr>
      </w:pPr>
      <w:r w:rsidRPr="00486248">
        <w:rPr>
          <w:rFonts w:eastAsia="Arial"/>
          <w:sz w:val="28"/>
          <w:szCs w:val="28"/>
        </w:rPr>
        <w:t>Аспирант обязан добросовестно осваивать программу аспирантуры, выполнять индивидуальный план работы.</w:t>
      </w:r>
    </w:p>
    <w:p w:rsidR="00486248" w:rsidRPr="00486248" w:rsidRDefault="00486248" w:rsidP="00486248">
      <w:pPr>
        <w:suppressAutoHyphens/>
        <w:ind w:firstLine="720"/>
        <w:jc w:val="both"/>
        <w:rPr>
          <w:rFonts w:eastAsia="Arial"/>
          <w:sz w:val="28"/>
          <w:szCs w:val="28"/>
        </w:rPr>
      </w:pPr>
      <w:r w:rsidRPr="00486248">
        <w:rPr>
          <w:rFonts w:eastAsia="Arial"/>
          <w:sz w:val="28"/>
          <w:szCs w:val="28"/>
        </w:rPr>
        <w:t xml:space="preserve">24. При освоении программ подготовки научных и научно-педагогических кадров в аспирантуре инвалидами и лицами с ограниченными возможностями здоровья </w:t>
      </w:r>
      <w:proofErr w:type="spellStart"/>
      <w:r w:rsidR="00F502C3">
        <w:rPr>
          <w:rFonts w:eastAsia="Arial"/>
          <w:sz w:val="28"/>
          <w:szCs w:val="28"/>
        </w:rPr>
        <w:t>Прив</w:t>
      </w:r>
      <w:r w:rsidR="00F502C3" w:rsidRPr="00486248">
        <w:rPr>
          <w:rFonts w:eastAsia="Arial"/>
          <w:sz w:val="28"/>
          <w:szCs w:val="28"/>
        </w:rPr>
        <w:t>ГУПС</w:t>
      </w:r>
      <w:proofErr w:type="spellEnd"/>
      <w:r w:rsidRPr="00486248">
        <w:rPr>
          <w:rFonts w:eastAsia="Arial"/>
          <w:sz w:val="28"/>
          <w:szCs w:val="28"/>
        </w:rPr>
        <w:t xml:space="preserve"> реализует</w:t>
      </w:r>
      <w:r w:rsidRPr="00486248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Pr="00486248">
        <w:rPr>
          <w:rFonts w:eastAsia="Arial"/>
          <w:sz w:val="28"/>
          <w:szCs w:val="28"/>
        </w:rPr>
        <w:t>адаптированную программу (далее – адаптированная программа) подготовки научных и научно-педагогических кадров в аспирантуре с учетом особенностей психофизического развития, индивидуальных возможностей и состояния здоровья таких аспирантов.</w:t>
      </w:r>
      <w:r w:rsidRPr="00486248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Pr="00486248">
        <w:rPr>
          <w:rFonts w:eastAsia="Arial"/>
          <w:sz w:val="28"/>
          <w:szCs w:val="28"/>
        </w:rPr>
        <w:t xml:space="preserve">Адаптированная программа разрабатывается </w:t>
      </w:r>
      <w:r w:rsidR="00F502C3">
        <w:rPr>
          <w:rFonts w:eastAsia="Arial"/>
          <w:sz w:val="28"/>
          <w:szCs w:val="28"/>
        </w:rPr>
        <w:t xml:space="preserve">  </w:t>
      </w:r>
      <w:r w:rsidRPr="00486248">
        <w:rPr>
          <w:rFonts w:eastAsia="Arial"/>
          <w:sz w:val="28"/>
          <w:szCs w:val="28"/>
        </w:rPr>
        <w:t xml:space="preserve">и утверждается в установленном в университете порядке. </w:t>
      </w:r>
    </w:p>
    <w:p w:rsidR="00486248" w:rsidRPr="00486248" w:rsidRDefault="00486248" w:rsidP="00486248">
      <w:pPr>
        <w:suppressAutoHyphens/>
        <w:ind w:firstLine="720"/>
        <w:jc w:val="both"/>
        <w:rPr>
          <w:rFonts w:eastAsia="Arial"/>
          <w:sz w:val="28"/>
          <w:szCs w:val="28"/>
        </w:rPr>
      </w:pPr>
      <w:r w:rsidRPr="00486248">
        <w:rPr>
          <w:rFonts w:eastAsia="Arial"/>
          <w:sz w:val="28"/>
          <w:szCs w:val="28"/>
        </w:rPr>
        <w:t xml:space="preserve">25. При освоении программы аспирантуры аспирант имеет право на зачет организацией результатов научной (научно-исследовательской) деятельности, результатов освоения дисциплин (модулей), практики, дополнительных образовательных программ, в том числе освоенных в других организациях   </w:t>
      </w:r>
      <w:r w:rsidR="00F502C3">
        <w:rPr>
          <w:rFonts w:eastAsia="Arial"/>
          <w:sz w:val="28"/>
          <w:szCs w:val="28"/>
        </w:rPr>
        <w:t xml:space="preserve">               </w:t>
      </w:r>
      <w:r w:rsidRPr="00486248">
        <w:rPr>
          <w:rFonts w:eastAsia="Arial"/>
          <w:sz w:val="28"/>
          <w:szCs w:val="28"/>
        </w:rPr>
        <w:t>в установленном в университете порядке.</w:t>
      </w:r>
    </w:p>
    <w:p w:rsidR="00486248" w:rsidRPr="00486248" w:rsidRDefault="00486248" w:rsidP="00486248">
      <w:pPr>
        <w:tabs>
          <w:tab w:val="left" w:pos="2412"/>
        </w:tabs>
        <w:suppressAutoHyphens/>
        <w:ind w:firstLine="720"/>
        <w:jc w:val="both"/>
        <w:rPr>
          <w:rFonts w:eastAsia="Arial"/>
          <w:sz w:val="28"/>
          <w:szCs w:val="28"/>
        </w:rPr>
      </w:pPr>
      <w:r w:rsidRPr="00486248">
        <w:rPr>
          <w:rFonts w:eastAsia="Arial"/>
          <w:sz w:val="28"/>
          <w:szCs w:val="28"/>
        </w:rPr>
        <w:t>Зачет организацией результатов освоения аспирантами дисциплин (модулей), практики, дополнительных образовательных программ в других организациях, осуществляющих образовательную деятельность, осуществляется в порядке, установленном Министерством науки и высшего образования Российской Федерации совместно с Министерством просвещения Российской Федерации.</w:t>
      </w:r>
    </w:p>
    <w:p w:rsidR="00486248" w:rsidRPr="00486248" w:rsidRDefault="00486248" w:rsidP="00486248">
      <w:pPr>
        <w:tabs>
          <w:tab w:val="left" w:pos="2412"/>
        </w:tabs>
        <w:suppressAutoHyphens/>
        <w:ind w:firstLine="720"/>
        <w:jc w:val="both"/>
        <w:rPr>
          <w:rFonts w:eastAsia="Arial"/>
          <w:sz w:val="28"/>
          <w:szCs w:val="28"/>
        </w:rPr>
      </w:pPr>
      <w:r w:rsidRPr="00486248">
        <w:rPr>
          <w:rFonts w:eastAsia="Arial"/>
          <w:sz w:val="28"/>
          <w:szCs w:val="28"/>
        </w:rPr>
        <w:t>Зачет организацией результатов освоения аспирантами дисциплин (модулей), практики, дополнительных образовательных программ, освоенных в организации, а также результатов научной (научно-исследовательской) деятельности осуществляется в порядке, устанавливаемом локальным нормативным актом университета.</w:t>
      </w:r>
    </w:p>
    <w:p w:rsidR="00486248" w:rsidRPr="00486248" w:rsidRDefault="00486248" w:rsidP="00486248">
      <w:pPr>
        <w:suppressAutoHyphens/>
        <w:ind w:firstLine="720"/>
        <w:jc w:val="both"/>
        <w:rPr>
          <w:rFonts w:eastAsia="Arial"/>
          <w:sz w:val="28"/>
          <w:szCs w:val="28"/>
        </w:rPr>
      </w:pPr>
      <w:r w:rsidRPr="00486248">
        <w:rPr>
          <w:rFonts w:eastAsia="Arial"/>
          <w:sz w:val="28"/>
          <w:szCs w:val="28"/>
        </w:rPr>
        <w:t xml:space="preserve">26. Выбор методов и средств реализации программы аспирантуры, образовательных технологий и учебно-методического обеспечения реализации </w:t>
      </w:r>
      <w:r w:rsidRPr="00486248">
        <w:rPr>
          <w:rFonts w:eastAsia="Arial"/>
          <w:sz w:val="28"/>
          <w:szCs w:val="28"/>
        </w:rPr>
        <w:lastRenderedPageBreak/>
        <w:t xml:space="preserve">программы аспирантуры осуществляется </w:t>
      </w:r>
      <w:proofErr w:type="spellStart"/>
      <w:r w:rsidR="00F502C3">
        <w:rPr>
          <w:rFonts w:eastAsia="Arial"/>
          <w:sz w:val="28"/>
          <w:szCs w:val="28"/>
        </w:rPr>
        <w:t>Прив</w:t>
      </w:r>
      <w:r w:rsidR="00F502C3" w:rsidRPr="00486248">
        <w:rPr>
          <w:rFonts w:eastAsia="Arial"/>
          <w:sz w:val="28"/>
          <w:szCs w:val="28"/>
        </w:rPr>
        <w:t>ГУПС</w:t>
      </w:r>
      <w:proofErr w:type="spellEnd"/>
      <w:r w:rsidRPr="00486248">
        <w:rPr>
          <w:rFonts w:eastAsia="Arial"/>
          <w:sz w:val="28"/>
          <w:szCs w:val="28"/>
        </w:rPr>
        <w:t xml:space="preserve"> самостоятельно исходя из необхо</w:t>
      </w:r>
      <w:r w:rsidR="00C67F9F">
        <w:rPr>
          <w:rFonts w:eastAsia="Arial"/>
          <w:sz w:val="28"/>
          <w:szCs w:val="28"/>
        </w:rPr>
        <w:t xml:space="preserve">димости достижения аспирантами </w:t>
      </w:r>
      <w:r w:rsidRPr="00486248">
        <w:rPr>
          <w:rFonts w:eastAsia="Arial"/>
          <w:sz w:val="28"/>
          <w:szCs w:val="28"/>
        </w:rPr>
        <w:t>планируемых результатов освоения указанной программы, а также с учетом индивидуальных возможностей аспирантов из числа инвалидов и лиц с ограниченными возможностями здоровья.</w:t>
      </w:r>
    </w:p>
    <w:p w:rsidR="00486248" w:rsidRPr="00486248" w:rsidRDefault="00486248" w:rsidP="00486248">
      <w:pPr>
        <w:suppressAutoHyphens/>
        <w:ind w:firstLine="720"/>
        <w:jc w:val="both"/>
        <w:rPr>
          <w:rFonts w:eastAsia="Arial"/>
          <w:sz w:val="28"/>
          <w:szCs w:val="28"/>
        </w:rPr>
      </w:pPr>
      <w:r w:rsidRPr="00486248">
        <w:rPr>
          <w:rFonts w:eastAsia="Arial"/>
          <w:sz w:val="28"/>
          <w:szCs w:val="28"/>
        </w:rPr>
        <w:t xml:space="preserve">27. При реализации программ аспирантуры </w:t>
      </w:r>
      <w:proofErr w:type="spellStart"/>
      <w:r w:rsidR="00F502C3">
        <w:rPr>
          <w:rFonts w:eastAsia="Arial"/>
          <w:sz w:val="28"/>
          <w:szCs w:val="28"/>
        </w:rPr>
        <w:t>Прив</w:t>
      </w:r>
      <w:r w:rsidR="00F502C3" w:rsidRPr="00486248">
        <w:rPr>
          <w:rFonts w:eastAsia="Arial"/>
          <w:sz w:val="28"/>
          <w:szCs w:val="28"/>
        </w:rPr>
        <w:t>ГУПС</w:t>
      </w:r>
      <w:proofErr w:type="spellEnd"/>
      <w:r w:rsidRPr="00486248">
        <w:rPr>
          <w:rFonts w:eastAsia="Arial"/>
          <w:sz w:val="28"/>
          <w:szCs w:val="28"/>
        </w:rPr>
        <w:t xml:space="preserve"> вправе использовать различные образовательные технологии, в том числе дистанционные образовательные технологии, электронное обучение.</w:t>
      </w:r>
    </w:p>
    <w:p w:rsidR="00486248" w:rsidRPr="00486248" w:rsidRDefault="00486248" w:rsidP="00486248">
      <w:pPr>
        <w:suppressAutoHyphens/>
        <w:ind w:firstLine="720"/>
        <w:jc w:val="both"/>
        <w:rPr>
          <w:rFonts w:eastAsia="Arial"/>
          <w:sz w:val="28"/>
          <w:szCs w:val="28"/>
        </w:rPr>
      </w:pPr>
      <w:r w:rsidRPr="00486248">
        <w:rPr>
          <w:rFonts w:eastAsia="Arial"/>
          <w:sz w:val="28"/>
          <w:szCs w:val="28"/>
        </w:rPr>
        <w:t xml:space="preserve"> При реализации программы аспирантуры может применяться форма университета освоения указанной программы, основанная на модульном принципе представления ее содержания и построения учебных планов, использовании соответствующих образовательных технологий.</w:t>
      </w:r>
    </w:p>
    <w:p w:rsidR="00486248" w:rsidRPr="00486248" w:rsidRDefault="00486248" w:rsidP="00486248">
      <w:pPr>
        <w:suppressAutoHyphens/>
        <w:ind w:firstLine="720"/>
        <w:jc w:val="both"/>
        <w:rPr>
          <w:rFonts w:eastAsia="Arial"/>
          <w:sz w:val="28"/>
          <w:szCs w:val="28"/>
        </w:rPr>
      </w:pPr>
      <w:r w:rsidRPr="00486248">
        <w:rPr>
          <w:rFonts w:eastAsia="Arial"/>
          <w:sz w:val="28"/>
          <w:szCs w:val="28"/>
        </w:rPr>
        <w:t xml:space="preserve">28. Программы аспирантуры реализуются университетом самостоятельно. </w:t>
      </w:r>
    </w:p>
    <w:p w:rsidR="00486248" w:rsidRPr="00486248" w:rsidRDefault="00486248" w:rsidP="00486248">
      <w:pPr>
        <w:suppressAutoHyphens/>
        <w:ind w:firstLine="720"/>
        <w:jc w:val="both"/>
        <w:rPr>
          <w:rFonts w:eastAsia="Arial"/>
          <w:sz w:val="28"/>
          <w:szCs w:val="28"/>
        </w:rPr>
      </w:pPr>
      <w:r w:rsidRPr="00486248">
        <w:rPr>
          <w:rFonts w:eastAsia="Arial"/>
          <w:sz w:val="28"/>
          <w:szCs w:val="28"/>
        </w:rPr>
        <w:t>29. Освоение программы аспирантуры осуществляется в сроки, установленные федеральными государственными требованиями или самостоятельно устанавливаемыми требованиями, вне зависимости от используемых организацией образовательных технологий.</w:t>
      </w:r>
    </w:p>
    <w:p w:rsidR="00486248" w:rsidRPr="00486248" w:rsidRDefault="00486248" w:rsidP="00486248">
      <w:pPr>
        <w:suppressAutoHyphens/>
        <w:ind w:firstLine="720"/>
        <w:jc w:val="both"/>
        <w:rPr>
          <w:rFonts w:eastAsia="Arial"/>
          <w:sz w:val="28"/>
          <w:szCs w:val="28"/>
        </w:rPr>
      </w:pPr>
      <w:r w:rsidRPr="00486248">
        <w:rPr>
          <w:rFonts w:eastAsia="Arial"/>
          <w:sz w:val="28"/>
          <w:szCs w:val="28"/>
        </w:rPr>
        <w:t>30. Аспиранту в учебном году устанавливаются каникулы общей продолжительностью не менее 6 и не более 8 недель.</w:t>
      </w:r>
    </w:p>
    <w:p w:rsidR="00486248" w:rsidRPr="00486248" w:rsidRDefault="00486248" w:rsidP="00486248">
      <w:pPr>
        <w:suppressAutoHyphens/>
        <w:ind w:firstLine="720"/>
        <w:jc w:val="both"/>
        <w:rPr>
          <w:rFonts w:eastAsia="Arial"/>
          <w:sz w:val="28"/>
          <w:szCs w:val="28"/>
        </w:rPr>
      </w:pPr>
      <w:r w:rsidRPr="00486248">
        <w:rPr>
          <w:rFonts w:eastAsia="Arial"/>
          <w:sz w:val="28"/>
          <w:szCs w:val="28"/>
        </w:rPr>
        <w:t>Аспиранту после прохождения итоговой аттестации предоставляются по его заявлению дополнительные каникулы в пределах срока освоения программы аспирантуры, по окончании которых производится отчисление аспиранта в связи с завершением освоения программы аспирантуры. Заявление аспирант представляет в ОПКВК не позднее, чем за три месяца до окончания срока обучения.</w:t>
      </w:r>
    </w:p>
    <w:p w:rsidR="00486248" w:rsidRPr="00486248" w:rsidRDefault="00486248" w:rsidP="00486248">
      <w:pPr>
        <w:suppressAutoHyphens/>
        <w:ind w:firstLine="720"/>
        <w:jc w:val="both"/>
        <w:rPr>
          <w:rFonts w:eastAsia="Arial"/>
          <w:sz w:val="28"/>
          <w:szCs w:val="28"/>
        </w:rPr>
      </w:pPr>
      <w:r w:rsidRPr="00486248">
        <w:rPr>
          <w:rFonts w:eastAsia="Arial"/>
          <w:sz w:val="28"/>
          <w:szCs w:val="28"/>
        </w:rPr>
        <w:t>31. В срок освоения программы аспирантуры не включается время нахождения аспиранта в академическом отпуске, отпуске по беременности и родам, отпуске по уходу за ребенком до достижения им возраста 3</w:t>
      </w:r>
      <w:r w:rsidR="00F502C3">
        <w:rPr>
          <w:rFonts w:eastAsia="Arial"/>
          <w:sz w:val="28"/>
          <w:szCs w:val="28"/>
        </w:rPr>
        <w:t>-х</w:t>
      </w:r>
      <w:r w:rsidRPr="00486248">
        <w:rPr>
          <w:rFonts w:eastAsia="Arial"/>
          <w:sz w:val="28"/>
          <w:szCs w:val="28"/>
        </w:rPr>
        <w:t xml:space="preserve"> лет.</w:t>
      </w:r>
    </w:p>
    <w:p w:rsidR="00486248" w:rsidRPr="00486248" w:rsidRDefault="00486248" w:rsidP="00486248">
      <w:pPr>
        <w:suppressAutoHyphens/>
        <w:ind w:firstLine="720"/>
        <w:jc w:val="both"/>
        <w:rPr>
          <w:rFonts w:eastAsia="Arial"/>
          <w:sz w:val="28"/>
          <w:szCs w:val="28"/>
        </w:rPr>
      </w:pPr>
      <w:r w:rsidRPr="00486248">
        <w:rPr>
          <w:rFonts w:eastAsia="Arial"/>
          <w:sz w:val="28"/>
          <w:szCs w:val="28"/>
        </w:rPr>
        <w:t>32. Организация освоения программ аспирантуры при использовании сетевой формы реализации указанных программ</w:t>
      </w:r>
      <w:r w:rsidRPr="00486248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Pr="00486248">
        <w:rPr>
          <w:rFonts w:eastAsia="Arial"/>
          <w:sz w:val="28"/>
          <w:szCs w:val="28"/>
        </w:rPr>
        <w:t>в университете не осуществляется.</w:t>
      </w:r>
    </w:p>
    <w:p w:rsidR="00486248" w:rsidRPr="00486248" w:rsidRDefault="00486248" w:rsidP="00486248">
      <w:pPr>
        <w:suppressAutoHyphens/>
        <w:ind w:firstLine="720"/>
        <w:jc w:val="both"/>
        <w:rPr>
          <w:rFonts w:eastAsia="Arial"/>
          <w:sz w:val="28"/>
          <w:szCs w:val="28"/>
        </w:rPr>
      </w:pPr>
      <w:r w:rsidRPr="00486248">
        <w:rPr>
          <w:rFonts w:eastAsia="Arial"/>
          <w:sz w:val="28"/>
          <w:szCs w:val="28"/>
        </w:rPr>
        <w:t>33. Срок получения высшего образования по программе аспирантуры инвалидами и лицами с ограниченными возможностями здоровья увеличивается университетом по сравнению со сроком получения высшего образования по программе аспирантуры в пределах,</w:t>
      </w:r>
      <w:r w:rsidRPr="00486248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Pr="00486248">
        <w:rPr>
          <w:rFonts w:eastAsia="Arial"/>
          <w:sz w:val="28"/>
          <w:szCs w:val="28"/>
        </w:rPr>
        <w:t xml:space="preserve">установленных самостоятельно устанавливаемыми требованиями, на основании письменного заявления аспиранта. </w:t>
      </w:r>
    </w:p>
    <w:p w:rsidR="00486248" w:rsidRPr="00486248" w:rsidRDefault="00486248" w:rsidP="00486248">
      <w:pPr>
        <w:suppressAutoHyphens/>
        <w:ind w:firstLine="720"/>
        <w:jc w:val="both"/>
        <w:rPr>
          <w:rFonts w:eastAsia="Arial"/>
          <w:sz w:val="28"/>
          <w:szCs w:val="28"/>
        </w:rPr>
      </w:pPr>
      <w:r w:rsidRPr="00486248">
        <w:rPr>
          <w:rFonts w:eastAsia="Arial"/>
          <w:sz w:val="28"/>
          <w:szCs w:val="28"/>
        </w:rPr>
        <w:t xml:space="preserve">34. В случае досрочного выполнения аспирантом обязанностей по освоению программы аспирантуры и выполнению индивидуального плана работы при условии завершения работы над диссертацией и отсутствия академической задолженности по личному заявлению аспиранта, согласованному с его научным руководителем, ОПКВК организует проведение досрочной итоговой аттестации. </w:t>
      </w:r>
    </w:p>
    <w:p w:rsidR="00486248" w:rsidRPr="00486248" w:rsidRDefault="00486248" w:rsidP="00486248">
      <w:pPr>
        <w:suppressAutoHyphens/>
        <w:ind w:firstLine="720"/>
        <w:jc w:val="both"/>
        <w:rPr>
          <w:rFonts w:eastAsia="Arial"/>
          <w:sz w:val="28"/>
          <w:szCs w:val="28"/>
        </w:rPr>
      </w:pPr>
      <w:r w:rsidRPr="00486248">
        <w:rPr>
          <w:rFonts w:eastAsia="Arial"/>
          <w:sz w:val="28"/>
          <w:szCs w:val="28"/>
        </w:rPr>
        <w:t>35. Аспирант, отчисленный из университета по его инициативе до завершения освоения программы аспирантуры, имеет право на восстановление для освоения указанной программы в этой организации в течение 5 лет после отчисления из нее при наличии в ней свободных мест и с сохранением прежних условий освоения программ аспирантуры, но не ранее завершения курса, в котором такой аспирант был отчислен.</w:t>
      </w:r>
    </w:p>
    <w:p w:rsidR="00486248" w:rsidRPr="00486248" w:rsidRDefault="00486248" w:rsidP="00486248">
      <w:pPr>
        <w:suppressAutoHyphens/>
        <w:ind w:firstLine="720"/>
        <w:jc w:val="both"/>
        <w:rPr>
          <w:rFonts w:eastAsia="Arial"/>
          <w:sz w:val="28"/>
          <w:szCs w:val="28"/>
        </w:rPr>
      </w:pPr>
      <w:r w:rsidRPr="00486248">
        <w:rPr>
          <w:rFonts w:eastAsia="Arial"/>
          <w:sz w:val="28"/>
          <w:szCs w:val="28"/>
        </w:rPr>
        <w:t xml:space="preserve">36. Порядок и условия восстановления в университете аспиранта, отчисленного по инициативе </w:t>
      </w:r>
      <w:proofErr w:type="spellStart"/>
      <w:r w:rsidR="00F502C3">
        <w:rPr>
          <w:rFonts w:eastAsia="Arial"/>
          <w:sz w:val="28"/>
          <w:szCs w:val="28"/>
        </w:rPr>
        <w:t>Прив</w:t>
      </w:r>
      <w:r w:rsidR="00F502C3" w:rsidRPr="00486248">
        <w:rPr>
          <w:rFonts w:eastAsia="Arial"/>
          <w:sz w:val="28"/>
          <w:szCs w:val="28"/>
        </w:rPr>
        <w:t>ГУПС</w:t>
      </w:r>
      <w:proofErr w:type="spellEnd"/>
      <w:r w:rsidRPr="00486248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Pr="00486248">
        <w:rPr>
          <w:rFonts w:eastAsia="Arial"/>
          <w:sz w:val="28"/>
          <w:szCs w:val="28"/>
        </w:rPr>
        <w:t>в соответствии</w:t>
      </w:r>
      <w:r w:rsidRPr="00486248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Pr="00486248">
        <w:rPr>
          <w:rFonts w:eastAsia="Arial"/>
          <w:sz w:val="28"/>
          <w:szCs w:val="28"/>
        </w:rPr>
        <w:t xml:space="preserve">с п. 45 данного Положения, осуществляются в установленном в университете порядке. </w:t>
      </w:r>
    </w:p>
    <w:p w:rsidR="00486248" w:rsidRPr="00486248" w:rsidRDefault="00486248" w:rsidP="00486248">
      <w:pPr>
        <w:suppressAutoHyphens/>
        <w:ind w:firstLine="720"/>
        <w:jc w:val="both"/>
        <w:rPr>
          <w:rFonts w:eastAsia="Arial"/>
          <w:sz w:val="28"/>
          <w:szCs w:val="28"/>
        </w:rPr>
      </w:pPr>
    </w:p>
    <w:p w:rsidR="00486248" w:rsidRPr="00486248" w:rsidRDefault="00486248" w:rsidP="00486248">
      <w:pPr>
        <w:suppressAutoHyphens/>
        <w:spacing w:before="75"/>
        <w:jc w:val="center"/>
        <w:rPr>
          <w:rFonts w:eastAsia="Arial"/>
          <w:b/>
          <w:sz w:val="28"/>
          <w:szCs w:val="28"/>
        </w:rPr>
      </w:pPr>
      <w:r w:rsidRPr="00486248">
        <w:rPr>
          <w:rFonts w:eastAsia="Arial"/>
          <w:b/>
          <w:sz w:val="28"/>
          <w:szCs w:val="28"/>
          <w:lang w:val="en-US"/>
        </w:rPr>
        <w:lastRenderedPageBreak/>
        <w:t>III</w:t>
      </w:r>
      <w:r w:rsidRPr="00486248">
        <w:rPr>
          <w:rFonts w:eastAsia="Arial"/>
          <w:b/>
          <w:sz w:val="28"/>
          <w:szCs w:val="28"/>
        </w:rPr>
        <w:t xml:space="preserve">. Порядок осуществления контроля за подготовкой научных и научно-педагогических кадров в аспирантуре и проведения итоговой аттестации </w:t>
      </w:r>
      <w:r w:rsidR="00F502C3">
        <w:rPr>
          <w:rFonts w:eastAsia="Arial"/>
          <w:b/>
          <w:sz w:val="28"/>
          <w:szCs w:val="28"/>
        </w:rPr>
        <w:t xml:space="preserve">         </w:t>
      </w:r>
      <w:r w:rsidRPr="00486248">
        <w:rPr>
          <w:rFonts w:eastAsia="Arial"/>
          <w:b/>
          <w:sz w:val="28"/>
          <w:szCs w:val="28"/>
        </w:rPr>
        <w:t xml:space="preserve">по программам аспирантуры </w:t>
      </w:r>
    </w:p>
    <w:p w:rsidR="00486248" w:rsidRPr="00F502C3" w:rsidRDefault="00486248" w:rsidP="00486248">
      <w:pPr>
        <w:suppressAutoHyphens/>
        <w:ind w:firstLine="720"/>
        <w:jc w:val="both"/>
        <w:rPr>
          <w:rFonts w:eastAsia="Arial"/>
          <w:sz w:val="28"/>
          <w:szCs w:val="28"/>
        </w:rPr>
      </w:pPr>
    </w:p>
    <w:p w:rsidR="00486248" w:rsidRPr="00486248" w:rsidRDefault="00486248" w:rsidP="00486248">
      <w:pPr>
        <w:suppressAutoHyphens/>
        <w:ind w:firstLine="720"/>
        <w:jc w:val="both"/>
        <w:rPr>
          <w:rFonts w:eastAsia="Arial"/>
          <w:sz w:val="28"/>
          <w:szCs w:val="28"/>
        </w:rPr>
      </w:pPr>
      <w:r w:rsidRPr="00486248">
        <w:rPr>
          <w:rFonts w:eastAsia="Arial"/>
          <w:sz w:val="28"/>
          <w:szCs w:val="28"/>
        </w:rPr>
        <w:t xml:space="preserve">37. Контроль качества освоения программ аспирантуры включает в себя текущий контроль успеваемости, промежуточную аттестацию аспирантов </w:t>
      </w:r>
      <w:r w:rsidR="00F502C3">
        <w:rPr>
          <w:rFonts w:eastAsia="Arial"/>
          <w:sz w:val="28"/>
          <w:szCs w:val="28"/>
        </w:rPr>
        <w:t xml:space="preserve">                 </w:t>
      </w:r>
      <w:r w:rsidRPr="00486248">
        <w:rPr>
          <w:rFonts w:eastAsia="Arial"/>
          <w:sz w:val="28"/>
          <w:szCs w:val="28"/>
        </w:rPr>
        <w:t>и итоговую аттестацию аспирантов.</w:t>
      </w:r>
    </w:p>
    <w:p w:rsidR="00486248" w:rsidRPr="00486248" w:rsidRDefault="00486248" w:rsidP="00486248">
      <w:pPr>
        <w:suppressAutoHyphens/>
        <w:ind w:firstLine="720"/>
        <w:jc w:val="both"/>
        <w:rPr>
          <w:rFonts w:eastAsia="Arial"/>
          <w:sz w:val="28"/>
          <w:szCs w:val="28"/>
        </w:rPr>
      </w:pPr>
      <w:r w:rsidRPr="00486248">
        <w:rPr>
          <w:rFonts w:eastAsia="Arial"/>
          <w:sz w:val="28"/>
          <w:szCs w:val="28"/>
        </w:rPr>
        <w:t xml:space="preserve">38. Текущий контроль успеваемости обеспечивает оценку хода этапов проведения научных исследований, освоения дисциплин (модулей), прохождения практики в соответствии с индивидуальным планом научной деятельности </w:t>
      </w:r>
      <w:r w:rsidR="00F502C3">
        <w:rPr>
          <w:rFonts w:eastAsia="Arial"/>
          <w:sz w:val="28"/>
          <w:szCs w:val="28"/>
        </w:rPr>
        <w:t xml:space="preserve">                </w:t>
      </w:r>
      <w:r w:rsidRPr="00486248">
        <w:rPr>
          <w:rFonts w:eastAsia="Arial"/>
          <w:sz w:val="28"/>
          <w:szCs w:val="28"/>
        </w:rPr>
        <w:t>и индивидуальным учебным планом.</w:t>
      </w:r>
    </w:p>
    <w:p w:rsidR="00486248" w:rsidRPr="00486248" w:rsidRDefault="00486248" w:rsidP="00486248">
      <w:pPr>
        <w:suppressAutoHyphens/>
        <w:ind w:firstLine="720"/>
        <w:jc w:val="both"/>
        <w:rPr>
          <w:rFonts w:eastAsia="Arial"/>
          <w:sz w:val="28"/>
          <w:szCs w:val="28"/>
        </w:rPr>
      </w:pPr>
      <w:r w:rsidRPr="00486248">
        <w:rPr>
          <w:rFonts w:eastAsia="Arial"/>
          <w:sz w:val="28"/>
          <w:szCs w:val="28"/>
        </w:rPr>
        <w:t>Текущий контроль успеваемости по этапам осуществления научной деятельности аспиранта проводится с участием научного руководителя.</w:t>
      </w:r>
    </w:p>
    <w:p w:rsidR="00486248" w:rsidRPr="00486248" w:rsidRDefault="00486248" w:rsidP="00DD0A43">
      <w:pPr>
        <w:suppressAutoHyphens/>
        <w:ind w:firstLine="720"/>
        <w:jc w:val="both"/>
        <w:rPr>
          <w:rFonts w:eastAsia="Arial"/>
          <w:sz w:val="28"/>
          <w:szCs w:val="28"/>
        </w:rPr>
      </w:pPr>
      <w:r w:rsidRPr="00486248">
        <w:rPr>
          <w:rFonts w:eastAsia="Arial"/>
          <w:sz w:val="28"/>
          <w:szCs w:val="28"/>
        </w:rPr>
        <w:t xml:space="preserve">Научный руководитель обеспечивает контроль за своевременным выполнением аспирантом индивидуального плана научной деятельности. Аспирант отчитывается о выполнении индивидуального плана научной деятельности раз </w:t>
      </w:r>
      <w:r w:rsidR="00F502C3">
        <w:rPr>
          <w:rFonts w:eastAsia="Arial"/>
          <w:sz w:val="28"/>
          <w:szCs w:val="28"/>
        </w:rPr>
        <w:t xml:space="preserve">         </w:t>
      </w:r>
      <w:r w:rsidRPr="00486248">
        <w:rPr>
          <w:rFonts w:eastAsia="Arial"/>
          <w:sz w:val="28"/>
          <w:szCs w:val="28"/>
        </w:rPr>
        <w:t>в шесть месяцев на заседании ученого совета структурного подразделения</w:t>
      </w:r>
      <w:r w:rsidR="00C071E7">
        <w:rPr>
          <w:rFonts w:eastAsia="Arial"/>
          <w:sz w:val="28"/>
          <w:szCs w:val="28"/>
        </w:rPr>
        <w:t>/научно-технического совета университета</w:t>
      </w:r>
      <w:r w:rsidRPr="00486248">
        <w:rPr>
          <w:rFonts w:eastAsia="Arial"/>
          <w:sz w:val="28"/>
          <w:szCs w:val="28"/>
        </w:rPr>
        <w:t>. Выписки из решений о</w:t>
      </w:r>
      <w:r w:rsidR="00072401">
        <w:rPr>
          <w:rFonts w:eastAsia="Arial"/>
          <w:sz w:val="28"/>
          <w:szCs w:val="28"/>
        </w:rPr>
        <w:t xml:space="preserve"> выполнении</w:t>
      </w:r>
      <w:r w:rsidRPr="00486248">
        <w:rPr>
          <w:rFonts w:eastAsia="Arial"/>
          <w:sz w:val="28"/>
          <w:szCs w:val="28"/>
        </w:rPr>
        <w:t xml:space="preserve"> индивидуального плана научной деятельности аспиранта хранятся в ОПКВК, выписки из решений о </w:t>
      </w:r>
      <w:r w:rsidR="00072401">
        <w:rPr>
          <w:rFonts w:eastAsia="Arial"/>
          <w:sz w:val="28"/>
          <w:szCs w:val="28"/>
        </w:rPr>
        <w:t>не</w:t>
      </w:r>
      <w:r w:rsidRPr="00486248">
        <w:rPr>
          <w:rFonts w:eastAsia="Arial"/>
          <w:sz w:val="28"/>
          <w:szCs w:val="28"/>
        </w:rPr>
        <w:t>выполнени</w:t>
      </w:r>
      <w:r w:rsidR="00072401">
        <w:rPr>
          <w:rFonts w:eastAsia="Arial"/>
          <w:sz w:val="28"/>
          <w:szCs w:val="28"/>
        </w:rPr>
        <w:t>и</w:t>
      </w:r>
      <w:r w:rsidRPr="00486248">
        <w:rPr>
          <w:rFonts w:eastAsia="Arial"/>
          <w:sz w:val="28"/>
          <w:szCs w:val="28"/>
        </w:rPr>
        <w:t xml:space="preserve"> индивидуального плана научной деятельности аспиранта передаются в течение трех рабочих дней в ОПКВК для подготовки приказа на отчисление.</w:t>
      </w:r>
    </w:p>
    <w:p w:rsidR="00486248" w:rsidRPr="00486248" w:rsidRDefault="00486248" w:rsidP="00486248">
      <w:pPr>
        <w:suppressAutoHyphens/>
        <w:ind w:firstLine="720"/>
        <w:jc w:val="both"/>
        <w:rPr>
          <w:rFonts w:eastAsia="Arial"/>
          <w:sz w:val="28"/>
          <w:szCs w:val="28"/>
        </w:rPr>
      </w:pPr>
      <w:r w:rsidRPr="00486248">
        <w:rPr>
          <w:rFonts w:eastAsia="Arial"/>
          <w:sz w:val="28"/>
          <w:szCs w:val="28"/>
        </w:rPr>
        <w:t>39. Промежуточная аттестация аспирантов обеспечивает оценку результатов осуществления этапов научной (научно-исследовательской) деятельности, результатов освоения дисциплин (модулей), прохождения практики в соответствии с индивидуальным планом научной деятельности и индивидуальным учебным планом. Промежуточная аттестация проводится один раз в шесть месяцев.</w:t>
      </w:r>
    </w:p>
    <w:p w:rsidR="00486248" w:rsidRPr="00486248" w:rsidRDefault="00486248" w:rsidP="00486248">
      <w:pPr>
        <w:suppressAutoHyphens/>
        <w:ind w:firstLine="720"/>
        <w:jc w:val="both"/>
        <w:rPr>
          <w:rFonts w:eastAsia="Arial"/>
          <w:sz w:val="28"/>
          <w:szCs w:val="28"/>
        </w:rPr>
      </w:pPr>
      <w:r w:rsidRPr="00486248">
        <w:rPr>
          <w:rFonts w:eastAsia="Arial"/>
          <w:sz w:val="28"/>
          <w:szCs w:val="28"/>
        </w:rPr>
        <w:t>Сдача аспирантом кандидатских экзаменов относится к оценке результатов освоения дисциплин (модулей), осуществляемой в рамках промежуточной аттестации.</w:t>
      </w:r>
    </w:p>
    <w:p w:rsidR="00486248" w:rsidRPr="00486248" w:rsidRDefault="00486248" w:rsidP="00486248">
      <w:pPr>
        <w:suppressAutoHyphens/>
        <w:ind w:firstLine="720"/>
        <w:jc w:val="both"/>
        <w:rPr>
          <w:rFonts w:eastAsia="Arial"/>
          <w:sz w:val="28"/>
          <w:szCs w:val="28"/>
        </w:rPr>
      </w:pPr>
      <w:r w:rsidRPr="00486248">
        <w:rPr>
          <w:rFonts w:eastAsia="Arial"/>
          <w:sz w:val="28"/>
          <w:szCs w:val="28"/>
        </w:rPr>
        <w:t>Порядок сдачи кандидатских экзаменов и их перечень утверждаются Министерством науки и высшего образования Российской Федерации.</w:t>
      </w:r>
    </w:p>
    <w:p w:rsidR="00486248" w:rsidRPr="00486248" w:rsidRDefault="00486248" w:rsidP="00486248">
      <w:pPr>
        <w:suppressAutoHyphens/>
        <w:ind w:firstLine="720"/>
        <w:jc w:val="both"/>
        <w:rPr>
          <w:rFonts w:eastAsia="Arial"/>
          <w:sz w:val="28"/>
          <w:szCs w:val="28"/>
        </w:rPr>
      </w:pPr>
      <w:r w:rsidRPr="00486248">
        <w:rPr>
          <w:rFonts w:eastAsia="Arial"/>
          <w:sz w:val="28"/>
          <w:szCs w:val="28"/>
        </w:rPr>
        <w:t>Научный руководитель представляет в период проведения промежуточной аттестации отзыв о качестве, своевременности и успешности проведения аспирантом этапов научной (научно-исследовательской) деятельности.</w:t>
      </w:r>
    </w:p>
    <w:p w:rsidR="00486248" w:rsidRPr="00486248" w:rsidRDefault="00486248" w:rsidP="00486248">
      <w:pPr>
        <w:suppressAutoHyphens/>
        <w:ind w:firstLine="720"/>
        <w:jc w:val="both"/>
        <w:rPr>
          <w:rFonts w:eastAsia="Arial"/>
          <w:sz w:val="28"/>
          <w:szCs w:val="28"/>
        </w:rPr>
      </w:pPr>
      <w:r w:rsidRPr="00486248">
        <w:rPr>
          <w:rFonts w:eastAsia="Arial"/>
          <w:sz w:val="28"/>
          <w:szCs w:val="28"/>
        </w:rPr>
        <w:t>Невыполнение аспирантом индивидуального плана научной деятельности, установленное во время промежуточной аттестации, признается недобросовестным выполнением аспирантом (адъюнктом) обязанностей по освоению программы аспирантуры и является основанием для отчисления аспиранта в порядке, предусмотренном п. 38 данного Положения.</w:t>
      </w:r>
    </w:p>
    <w:p w:rsidR="00486248" w:rsidRPr="00486248" w:rsidRDefault="00486248" w:rsidP="00486248">
      <w:pPr>
        <w:suppressAutoHyphens/>
        <w:ind w:firstLine="720"/>
        <w:jc w:val="both"/>
        <w:rPr>
          <w:rFonts w:eastAsia="Arial"/>
          <w:sz w:val="28"/>
          <w:szCs w:val="28"/>
        </w:rPr>
      </w:pPr>
      <w:r w:rsidRPr="00486248">
        <w:rPr>
          <w:rFonts w:eastAsia="Arial"/>
          <w:sz w:val="28"/>
          <w:szCs w:val="28"/>
        </w:rPr>
        <w:t xml:space="preserve">Неудовлетворительные результаты промежуточной аттестации по одной или нескольким дисциплинам (модулям) образовательного компонента программы </w:t>
      </w:r>
      <w:r w:rsidR="00F502C3" w:rsidRPr="00486248">
        <w:rPr>
          <w:rFonts w:eastAsia="Arial"/>
          <w:sz w:val="28"/>
          <w:szCs w:val="28"/>
        </w:rPr>
        <w:t>аспирантуры или</w:t>
      </w:r>
      <w:r w:rsidRPr="00486248">
        <w:rPr>
          <w:rFonts w:eastAsia="Arial"/>
          <w:sz w:val="28"/>
          <w:szCs w:val="28"/>
        </w:rPr>
        <w:t xml:space="preserve"> непрохождение такой промежуточной аттестации при отсутствии уважительных причин признаются академической задолженностью. Аспиранту, имеющему </w:t>
      </w:r>
      <w:r w:rsidR="00F502C3" w:rsidRPr="00486248">
        <w:rPr>
          <w:rFonts w:eastAsia="Arial"/>
          <w:sz w:val="28"/>
          <w:szCs w:val="28"/>
        </w:rPr>
        <w:t>академическую задолженность,</w:t>
      </w:r>
      <w:r w:rsidRPr="00486248">
        <w:rPr>
          <w:rFonts w:eastAsia="Arial"/>
          <w:sz w:val="28"/>
          <w:szCs w:val="28"/>
        </w:rPr>
        <w:t xml:space="preserve"> устанавливается срок ликвидации задолженности.</w:t>
      </w:r>
    </w:p>
    <w:p w:rsidR="00486248" w:rsidRPr="00486248" w:rsidRDefault="00486248" w:rsidP="00486248">
      <w:pPr>
        <w:suppressAutoHyphens/>
        <w:ind w:firstLine="720"/>
        <w:jc w:val="both"/>
        <w:rPr>
          <w:rFonts w:eastAsia="Arial"/>
          <w:sz w:val="28"/>
          <w:szCs w:val="28"/>
        </w:rPr>
      </w:pPr>
      <w:r w:rsidRPr="00486248">
        <w:rPr>
          <w:rFonts w:eastAsia="Arial"/>
          <w:sz w:val="28"/>
          <w:szCs w:val="28"/>
        </w:rPr>
        <w:t xml:space="preserve">Аспирант, не ликвидировавший в установленный срок академическую задолженность, отчисляется из организации как не выполнивший обязанность по </w:t>
      </w:r>
      <w:r w:rsidRPr="00486248">
        <w:rPr>
          <w:rFonts w:eastAsia="Arial"/>
          <w:sz w:val="28"/>
          <w:szCs w:val="28"/>
        </w:rPr>
        <w:lastRenderedPageBreak/>
        <w:t>добросовестному освоению образовательной программы и выполнению индивидуального учебного плана. Приказ на отчисление готовит ОПКВК.</w:t>
      </w:r>
    </w:p>
    <w:p w:rsidR="00486248" w:rsidRPr="00486248" w:rsidRDefault="00486248" w:rsidP="00486248">
      <w:pPr>
        <w:suppressAutoHyphens/>
        <w:ind w:firstLine="720"/>
        <w:jc w:val="both"/>
        <w:rPr>
          <w:rFonts w:eastAsia="Arial"/>
          <w:sz w:val="28"/>
          <w:szCs w:val="28"/>
        </w:rPr>
      </w:pPr>
      <w:r w:rsidRPr="00486248">
        <w:rPr>
          <w:rFonts w:eastAsia="Arial"/>
          <w:sz w:val="28"/>
          <w:szCs w:val="28"/>
        </w:rPr>
        <w:t>Формой проведения промежуточной аттестации, за исключением кандидатских экзаменов, явля</w:t>
      </w:r>
      <w:r w:rsidR="00F84206">
        <w:rPr>
          <w:rFonts w:eastAsia="Arial"/>
          <w:sz w:val="28"/>
          <w:szCs w:val="28"/>
        </w:rPr>
        <w:t>ю</w:t>
      </w:r>
      <w:r w:rsidRPr="00486248">
        <w:rPr>
          <w:rFonts w:eastAsia="Arial"/>
          <w:sz w:val="28"/>
          <w:szCs w:val="28"/>
        </w:rPr>
        <w:t>тся зачет</w:t>
      </w:r>
      <w:r w:rsidR="00F84206">
        <w:rPr>
          <w:rFonts w:eastAsia="Arial"/>
          <w:sz w:val="28"/>
          <w:szCs w:val="28"/>
        </w:rPr>
        <w:t>ы и экзамены</w:t>
      </w:r>
      <w:r w:rsidRPr="00486248">
        <w:rPr>
          <w:rFonts w:eastAsia="Arial"/>
          <w:sz w:val="28"/>
          <w:szCs w:val="28"/>
        </w:rPr>
        <w:t xml:space="preserve">. По итогам промежуточной аттестации оформляется ведомость, которая хранится в </w:t>
      </w:r>
      <w:proofErr w:type="spellStart"/>
      <w:r w:rsidR="00F502C3">
        <w:rPr>
          <w:rFonts w:eastAsia="Arial"/>
          <w:sz w:val="28"/>
          <w:szCs w:val="28"/>
        </w:rPr>
        <w:t>Прив</w:t>
      </w:r>
      <w:r w:rsidR="00F502C3" w:rsidRPr="00486248">
        <w:rPr>
          <w:rFonts w:eastAsia="Arial"/>
          <w:sz w:val="28"/>
          <w:szCs w:val="28"/>
        </w:rPr>
        <w:t>ГУПС</w:t>
      </w:r>
      <w:proofErr w:type="spellEnd"/>
      <w:r w:rsidRPr="00486248">
        <w:rPr>
          <w:rFonts w:eastAsia="Arial"/>
          <w:sz w:val="28"/>
          <w:szCs w:val="28"/>
        </w:rPr>
        <w:t xml:space="preserve"> в установленном в университете порядке.</w:t>
      </w:r>
    </w:p>
    <w:p w:rsidR="00486248" w:rsidRPr="00486248" w:rsidRDefault="00486248" w:rsidP="00486248">
      <w:pPr>
        <w:suppressAutoHyphens/>
        <w:ind w:firstLine="720"/>
        <w:jc w:val="both"/>
        <w:rPr>
          <w:rFonts w:eastAsia="Arial"/>
          <w:sz w:val="28"/>
          <w:szCs w:val="28"/>
        </w:rPr>
      </w:pPr>
      <w:r w:rsidRPr="00486248">
        <w:rPr>
          <w:rFonts w:eastAsia="Arial"/>
          <w:sz w:val="28"/>
          <w:szCs w:val="28"/>
        </w:rPr>
        <w:t>40. Итоговая аттестация по программам аспирантуры проводится в форме оценки диссертации на предмет ее соответствия критериям, установленным в соответствии с Федеральным законом "О науке и государственной научно-технической политике".</w:t>
      </w:r>
    </w:p>
    <w:p w:rsidR="00486248" w:rsidRPr="00486248" w:rsidRDefault="00486248" w:rsidP="00486248">
      <w:pPr>
        <w:suppressAutoHyphens/>
        <w:ind w:firstLine="720"/>
        <w:jc w:val="both"/>
        <w:rPr>
          <w:rFonts w:eastAsia="Arial"/>
          <w:sz w:val="28"/>
          <w:szCs w:val="28"/>
        </w:rPr>
      </w:pPr>
      <w:r w:rsidRPr="00486248">
        <w:rPr>
          <w:rFonts w:eastAsia="Arial"/>
          <w:sz w:val="28"/>
          <w:szCs w:val="28"/>
        </w:rPr>
        <w:t>41. К итоговой аттестации допускается аспирант, полностью выполнивший индивидуальный план работы, в том числе подготовивший диссертацию к защите.</w:t>
      </w:r>
    </w:p>
    <w:p w:rsidR="00486248" w:rsidRPr="00486248" w:rsidRDefault="00486248" w:rsidP="00486248">
      <w:pPr>
        <w:suppressAutoHyphens/>
        <w:ind w:firstLine="720"/>
        <w:jc w:val="both"/>
        <w:rPr>
          <w:rFonts w:eastAsia="Arial"/>
          <w:sz w:val="28"/>
          <w:szCs w:val="28"/>
        </w:rPr>
      </w:pPr>
      <w:r w:rsidRPr="00486248">
        <w:rPr>
          <w:rFonts w:eastAsia="Arial"/>
          <w:sz w:val="28"/>
          <w:szCs w:val="28"/>
        </w:rPr>
        <w:t>42. Итоговая аттестация является обязательной.</w:t>
      </w:r>
    </w:p>
    <w:p w:rsidR="00486248" w:rsidRPr="00486248" w:rsidRDefault="00486248" w:rsidP="00486248">
      <w:pPr>
        <w:suppressAutoHyphens/>
        <w:ind w:firstLine="720"/>
        <w:jc w:val="both"/>
        <w:rPr>
          <w:rFonts w:eastAsia="Arial"/>
          <w:sz w:val="28"/>
          <w:szCs w:val="28"/>
        </w:rPr>
      </w:pPr>
      <w:r w:rsidRPr="00486248">
        <w:rPr>
          <w:rFonts w:eastAsia="Arial"/>
          <w:sz w:val="28"/>
          <w:szCs w:val="28"/>
        </w:rPr>
        <w:t xml:space="preserve">43. Университет дает заключение о соответствии диссертации критериям, установленным в соответствии с Федеральным законом "О науке и государственной научно-технической политике" (далее - заключение), которое подписывается ректором университета. </w:t>
      </w:r>
      <w:proofErr w:type="spellStart"/>
      <w:r w:rsidR="00F502C3">
        <w:rPr>
          <w:rFonts w:eastAsia="Arial"/>
          <w:sz w:val="28"/>
          <w:szCs w:val="28"/>
        </w:rPr>
        <w:t>Прив</w:t>
      </w:r>
      <w:r w:rsidR="00F502C3" w:rsidRPr="00486248">
        <w:rPr>
          <w:rFonts w:eastAsia="Arial"/>
          <w:sz w:val="28"/>
          <w:szCs w:val="28"/>
        </w:rPr>
        <w:t>ГУПС</w:t>
      </w:r>
      <w:proofErr w:type="spellEnd"/>
      <w:r w:rsidRPr="00486248">
        <w:rPr>
          <w:rFonts w:eastAsia="Arial"/>
          <w:sz w:val="28"/>
          <w:szCs w:val="28"/>
        </w:rPr>
        <w:t xml:space="preserve"> для подготовки заключения вправе привлекать членов совета по защите диссертаций на соискание ученой степени кандидата наук, на соискание ученой степени доктора наук, являющихся специалистами по проблемам каждой научной специальности диссертации.</w:t>
      </w:r>
    </w:p>
    <w:p w:rsidR="00486248" w:rsidRPr="00486248" w:rsidRDefault="00486248" w:rsidP="00486248">
      <w:pPr>
        <w:suppressAutoHyphens/>
        <w:ind w:firstLine="720"/>
        <w:jc w:val="both"/>
        <w:rPr>
          <w:rFonts w:eastAsia="Arial"/>
          <w:sz w:val="28"/>
          <w:szCs w:val="28"/>
        </w:rPr>
      </w:pPr>
      <w:r w:rsidRPr="00486248">
        <w:rPr>
          <w:rFonts w:eastAsia="Arial"/>
          <w:sz w:val="28"/>
          <w:szCs w:val="28"/>
        </w:rPr>
        <w:t>В заключении отражаются личное участие аспиранта в получении результатов, изложенных в диссертации, степень достоверности результатов проведенных аспирантом исследований, их новизна и практическая значимость, ценность научных работ аспиранта, соответствие диссертации требованиям, установленным в соответствии с Федеральным законом "О науке и государственной научно-технической политике", научная специальность (научные специальности) и отрасль науки, которым соответствует диссертация, полнота изложения материалов диссертации в работах, принятых к публикации и (</w:t>
      </w:r>
      <w:r w:rsidR="00DD0A43">
        <w:rPr>
          <w:rFonts w:eastAsia="Arial"/>
          <w:sz w:val="28"/>
          <w:szCs w:val="28"/>
        </w:rPr>
        <w:t>или) опубликованных аспирантом.</w:t>
      </w:r>
    </w:p>
    <w:p w:rsidR="00486248" w:rsidRPr="00486248" w:rsidRDefault="00486248" w:rsidP="00486248">
      <w:pPr>
        <w:suppressAutoHyphens/>
        <w:ind w:firstLine="720"/>
        <w:jc w:val="both"/>
        <w:rPr>
          <w:rFonts w:eastAsia="Arial"/>
          <w:sz w:val="28"/>
          <w:szCs w:val="28"/>
        </w:rPr>
      </w:pPr>
      <w:r w:rsidRPr="00486248">
        <w:rPr>
          <w:rFonts w:eastAsia="Arial"/>
          <w:sz w:val="28"/>
          <w:szCs w:val="28"/>
        </w:rPr>
        <w:t>44. Аспиранту, успешно прошедшему итоговую аттестацию по программе аспирантуры (далее - выпускник), не позднее 30 календарных дней с даты проведения итоговой аттестации выдается заключение и свидетельство об окончании аспирантуры.</w:t>
      </w:r>
    </w:p>
    <w:p w:rsidR="00486248" w:rsidRPr="00486248" w:rsidRDefault="00486248" w:rsidP="00486248">
      <w:pPr>
        <w:suppressAutoHyphens/>
        <w:ind w:firstLine="720"/>
        <w:jc w:val="both"/>
        <w:rPr>
          <w:rFonts w:eastAsia="Arial"/>
          <w:sz w:val="28"/>
          <w:szCs w:val="28"/>
        </w:rPr>
      </w:pPr>
      <w:r w:rsidRPr="00486248">
        <w:rPr>
          <w:rFonts w:eastAsia="Arial"/>
          <w:sz w:val="28"/>
          <w:szCs w:val="28"/>
        </w:rPr>
        <w:t>45. Образовательные отношения прекращаются в связи с отчислением аспиранта из университета в связи с освоением программы аспирантуры  либо досрочно по инициативе аспиранта, в том числе в случае его перевода для продолжения освоения программы аспирантуры в другую организацию, либо досрочно по инициативе университета  в случае нарушений условий договора, применения к аспиранту  отчисления как меры дисциплинарного взыскания в случае невыполнения аспирантом  обязанностей по добросовестному освоению программы аспирантуры и выполнению индивидуального учебного плана, достижению результатов, предусмотренных индивидуальным планом научной деятельности, в случае установления нарушения порядка приема в университет, повлекшего по вине аспиранта  его незаконное зачисление, а также по обстоятельствам, не зависящим от воли аспиранта  и университета.</w:t>
      </w:r>
    </w:p>
    <w:p w:rsidR="00486248" w:rsidRPr="00486248" w:rsidRDefault="00486248" w:rsidP="00486248">
      <w:pPr>
        <w:suppressAutoHyphens/>
        <w:ind w:firstLine="720"/>
        <w:jc w:val="both"/>
        <w:rPr>
          <w:rFonts w:eastAsia="Arial"/>
          <w:sz w:val="28"/>
          <w:szCs w:val="28"/>
        </w:rPr>
      </w:pPr>
      <w:r w:rsidRPr="00486248">
        <w:rPr>
          <w:rFonts w:eastAsia="Arial"/>
          <w:sz w:val="28"/>
          <w:szCs w:val="28"/>
        </w:rPr>
        <w:t xml:space="preserve">46. Отчисление из организации осуществляется приказом ректора. Приказ на отчисление готовит ОПКВК. </w:t>
      </w:r>
    </w:p>
    <w:p w:rsidR="00486248" w:rsidRPr="00486248" w:rsidRDefault="00486248" w:rsidP="00486248">
      <w:pPr>
        <w:suppressAutoHyphens/>
        <w:ind w:firstLine="720"/>
        <w:jc w:val="both"/>
        <w:rPr>
          <w:rFonts w:eastAsia="Arial"/>
          <w:sz w:val="28"/>
          <w:szCs w:val="28"/>
        </w:rPr>
      </w:pPr>
      <w:r w:rsidRPr="00486248">
        <w:rPr>
          <w:rFonts w:eastAsia="Arial"/>
          <w:sz w:val="28"/>
          <w:szCs w:val="28"/>
        </w:rPr>
        <w:t xml:space="preserve">47. Аспирантам, не прошедшим итоговую аттестацию, а также аспирантам, освоившим часть программы аспирантуры и (или) отчисленным из организации, </w:t>
      </w:r>
      <w:r w:rsidRPr="00486248">
        <w:rPr>
          <w:rFonts w:eastAsia="Arial"/>
          <w:sz w:val="28"/>
          <w:szCs w:val="28"/>
        </w:rPr>
        <w:lastRenderedPageBreak/>
        <w:t>выдается справка об освоении программ аспирантуры или о периоде освоения программ аспирантуры.</w:t>
      </w:r>
    </w:p>
    <w:p w:rsidR="00486248" w:rsidRPr="00486248" w:rsidRDefault="00486248" w:rsidP="00486248">
      <w:pPr>
        <w:suppressAutoHyphens/>
        <w:ind w:firstLine="720"/>
        <w:jc w:val="both"/>
        <w:rPr>
          <w:rFonts w:eastAsia="Arial"/>
          <w:sz w:val="28"/>
          <w:szCs w:val="28"/>
        </w:rPr>
      </w:pPr>
      <w:r w:rsidRPr="00486248">
        <w:rPr>
          <w:rFonts w:eastAsia="Arial"/>
          <w:sz w:val="28"/>
          <w:szCs w:val="28"/>
        </w:rPr>
        <w:t>Аспирантам, получившим на итоговой аттестации неудовлетворительные результаты, выдается справка об освоении программ аспирантуры, а также заключение, содержащее информацию о несоответствии диссертации критериям, установленным в соответствии с Федеральным законом "О науке и государственной научно-технической политике".</w:t>
      </w:r>
    </w:p>
    <w:p w:rsidR="00486248" w:rsidRPr="00486248" w:rsidRDefault="00486248" w:rsidP="00486248">
      <w:pPr>
        <w:suppressAutoHyphens/>
        <w:ind w:firstLine="720"/>
        <w:jc w:val="both"/>
        <w:rPr>
          <w:rFonts w:eastAsia="Arial"/>
          <w:sz w:val="28"/>
          <w:szCs w:val="28"/>
        </w:rPr>
      </w:pPr>
      <w:r w:rsidRPr="00486248">
        <w:rPr>
          <w:rFonts w:eastAsia="Arial"/>
          <w:sz w:val="28"/>
          <w:szCs w:val="28"/>
        </w:rPr>
        <w:t>48. Не допускается взимание платы с аспирантов за прохождение итоговой аттестации по программам аспирантуры.</w:t>
      </w:r>
    </w:p>
    <w:p w:rsidR="00486248" w:rsidRPr="00F502C3" w:rsidRDefault="00486248" w:rsidP="00486248">
      <w:pPr>
        <w:suppressAutoHyphens/>
        <w:ind w:firstLine="720"/>
        <w:jc w:val="both"/>
        <w:rPr>
          <w:rFonts w:eastAsia="Arial"/>
          <w:sz w:val="28"/>
          <w:szCs w:val="28"/>
        </w:rPr>
      </w:pPr>
    </w:p>
    <w:p w:rsidR="00486248" w:rsidRPr="00F502C3" w:rsidRDefault="00486248" w:rsidP="00486248">
      <w:pPr>
        <w:suppressAutoHyphens/>
        <w:spacing w:before="75"/>
        <w:jc w:val="center"/>
        <w:rPr>
          <w:rFonts w:eastAsia="Arial"/>
          <w:b/>
          <w:sz w:val="28"/>
          <w:szCs w:val="28"/>
        </w:rPr>
      </w:pPr>
      <w:r w:rsidRPr="00F502C3">
        <w:rPr>
          <w:rFonts w:eastAsia="Arial"/>
          <w:b/>
          <w:sz w:val="28"/>
          <w:szCs w:val="28"/>
          <w:lang w:val="en-US"/>
        </w:rPr>
        <w:t>I</w:t>
      </w:r>
      <w:r w:rsidRPr="00F502C3">
        <w:rPr>
          <w:rFonts w:eastAsia="Arial"/>
          <w:b/>
          <w:sz w:val="28"/>
          <w:szCs w:val="28"/>
        </w:rPr>
        <w:t xml:space="preserve">V. Порядок сопровождения лиц, успешно прошедших итоговую аттестацию </w:t>
      </w:r>
      <w:r w:rsidR="00F502C3">
        <w:rPr>
          <w:rFonts w:eastAsia="Arial"/>
          <w:b/>
          <w:sz w:val="28"/>
          <w:szCs w:val="28"/>
        </w:rPr>
        <w:t xml:space="preserve">   </w:t>
      </w:r>
      <w:r w:rsidRPr="00F502C3">
        <w:rPr>
          <w:rFonts w:eastAsia="Arial"/>
          <w:b/>
          <w:sz w:val="28"/>
          <w:szCs w:val="28"/>
        </w:rPr>
        <w:t xml:space="preserve">по программам аспирантуры (адъюнктуры), при представлении </w:t>
      </w:r>
      <w:r w:rsidR="00F502C3">
        <w:rPr>
          <w:rFonts w:eastAsia="Arial"/>
          <w:b/>
          <w:sz w:val="28"/>
          <w:szCs w:val="28"/>
        </w:rPr>
        <w:t xml:space="preserve">                       </w:t>
      </w:r>
      <w:r w:rsidRPr="00F502C3">
        <w:rPr>
          <w:rFonts w:eastAsia="Arial"/>
          <w:b/>
          <w:sz w:val="28"/>
          <w:szCs w:val="28"/>
        </w:rPr>
        <w:t>ими диссертации к защите</w:t>
      </w:r>
    </w:p>
    <w:p w:rsidR="00486248" w:rsidRPr="00F502C3" w:rsidRDefault="00486248" w:rsidP="00486248">
      <w:pPr>
        <w:suppressAutoHyphens/>
        <w:ind w:firstLine="720"/>
        <w:jc w:val="both"/>
        <w:rPr>
          <w:rFonts w:eastAsia="Arial"/>
          <w:sz w:val="28"/>
          <w:szCs w:val="28"/>
        </w:rPr>
      </w:pPr>
    </w:p>
    <w:p w:rsidR="00486248" w:rsidRPr="00486248" w:rsidRDefault="00486248" w:rsidP="00486248">
      <w:pPr>
        <w:suppressAutoHyphens/>
        <w:ind w:firstLine="720"/>
        <w:jc w:val="both"/>
        <w:rPr>
          <w:rFonts w:eastAsia="Arial"/>
          <w:sz w:val="28"/>
          <w:szCs w:val="28"/>
        </w:rPr>
      </w:pPr>
      <w:r w:rsidRPr="00486248">
        <w:rPr>
          <w:rFonts w:eastAsia="Arial"/>
          <w:sz w:val="28"/>
          <w:szCs w:val="28"/>
        </w:rPr>
        <w:t>49. Университет предоставляет выпускникам сопровождение при представлении ими диссертации к защите (далее - сопровождение).</w:t>
      </w:r>
    </w:p>
    <w:p w:rsidR="00486248" w:rsidRPr="00486248" w:rsidRDefault="00486248" w:rsidP="00486248">
      <w:pPr>
        <w:suppressAutoHyphens/>
        <w:ind w:firstLine="720"/>
        <w:jc w:val="both"/>
        <w:rPr>
          <w:rFonts w:eastAsia="Arial"/>
          <w:sz w:val="28"/>
          <w:szCs w:val="28"/>
        </w:rPr>
      </w:pPr>
      <w:r w:rsidRPr="00486248">
        <w:rPr>
          <w:rFonts w:eastAsia="Arial"/>
          <w:sz w:val="28"/>
          <w:szCs w:val="28"/>
        </w:rPr>
        <w:t>50. Сопровождение выпускника осуществляется в течение срока, составляющего не более 1 календарного года после завершения освоения программы аспирантуры.</w:t>
      </w:r>
    </w:p>
    <w:p w:rsidR="00486248" w:rsidRPr="00486248" w:rsidRDefault="00486248" w:rsidP="00486248">
      <w:pPr>
        <w:suppressAutoHyphens/>
        <w:ind w:firstLine="720"/>
        <w:jc w:val="both"/>
        <w:rPr>
          <w:rFonts w:eastAsia="Arial"/>
          <w:sz w:val="28"/>
          <w:szCs w:val="28"/>
        </w:rPr>
      </w:pPr>
      <w:r w:rsidRPr="00486248">
        <w:rPr>
          <w:rFonts w:eastAsia="Arial"/>
          <w:sz w:val="28"/>
          <w:szCs w:val="28"/>
        </w:rPr>
        <w:t>51. Сопровождение выпускника осуществляется по его личному заявлению в организацию, в которой он осуществлял обучение по программам аспирантуры, и оформляется приказом ректора. Приказ готовит ОПКВК на основании заявления выпускника. Заявление о сопровождении представляется выпускником в ОПКВК не позднее 30 календарных дней после прохождения им итоговой аттестации.</w:t>
      </w:r>
    </w:p>
    <w:p w:rsidR="00486248" w:rsidRPr="00486248" w:rsidRDefault="00486248" w:rsidP="00486248">
      <w:pPr>
        <w:suppressAutoHyphens/>
        <w:ind w:firstLine="720"/>
        <w:jc w:val="both"/>
        <w:rPr>
          <w:rFonts w:eastAsia="Arial"/>
          <w:sz w:val="28"/>
          <w:szCs w:val="28"/>
        </w:rPr>
      </w:pPr>
      <w:r w:rsidRPr="00486248">
        <w:rPr>
          <w:rFonts w:eastAsia="Arial"/>
          <w:sz w:val="28"/>
          <w:szCs w:val="28"/>
        </w:rPr>
        <w:t xml:space="preserve">52. Порядок сопровождения выпускников аспирантуры университета определяется в установленном в университете порядке. </w:t>
      </w:r>
    </w:p>
    <w:p w:rsidR="00486248" w:rsidRPr="00486248" w:rsidRDefault="00486248" w:rsidP="00486248">
      <w:pPr>
        <w:suppressAutoHyphens/>
        <w:ind w:firstLine="720"/>
        <w:jc w:val="both"/>
        <w:rPr>
          <w:rFonts w:eastAsia="Arial"/>
          <w:sz w:val="28"/>
          <w:szCs w:val="28"/>
        </w:rPr>
      </w:pPr>
      <w:r w:rsidRPr="00486248">
        <w:rPr>
          <w:rFonts w:eastAsia="Arial"/>
          <w:sz w:val="28"/>
          <w:szCs w:val="28"/>
        </w:rPr>
        <w:t>53. На период сопровождения университет предоставляет выпускнику доступ к инфраструктуре организации, в том числе к общежитиям, а также к информационно-образовательной среде и учебно-методическим материалам, библиотечным фондам и библиотечно-справочным системам.</w:t>
      </w:r>
    </w:p>
    <w:p w:rsidR="00486248" w:rsidRPr="00486248" w:rsidRDefault="00486248" w:rsidP="00486248">
      <w:pPr>
        <w:suppressAutoHyphens/>
        <w:ind w:firstLine="720"/>
        <w:jc w:val="both"/>
        <w:rPr>
          <w:rFonts w:eastAsia="Arial"/>
          <w:sz w:val="28"/>
          <w:szCs w:val="28"/>
        </w:rPr>
      </w:pPr>
      <w:r w:rsidRPr="00486248">
        <w:rPr>
          <w:rFonts w:eastAsia="Arial"/>
          <w:sz w:val="28"/>
          <w:szCs w:val="28"/>
        </w:rPr>
        <w:t xml:space="preserve">54. </w:t>
      </w:r>
      <w:r w:rsidR="00F84206">
        <w:rPr>
          <w:rFonts w:eastAsia="Arial"/>
          <w:sz w:val="28"/>
          <w:szCs w:val="28"/>
        </w:rPr>
        <w:t>Университет</w:t>
      </w:r>
      <w:r w:rsidRPr="00486248">
        <w:rPr>
          <w:rFonts w:eastAsia="Arial"/>
          <w:sz w:val="28"/>
          <w:szCs w:val="28"/>
        </w:rPr>
        <w:t xml:space="preserve"> оказывает выпускнику сопровождение по формированию комплекта документов, предусмотренных перечнем, утвержденным Министерством науки и высшего образования Российской Федерации, для представления диссертации в совет по защите диссертаций на соискание ученой степени кандидата наук, на соискание ученой степени доктора наук, в том числе к предварительному рассмотрению.</w:t>
      </w:r>
    </w:p>
    <w:p w:rsidR="00486248" w:rsidRPr="00486248" w:rsidRDefault="00486248" w:rsidP="00486248">
      <w:pPr>
        <w:suppressAutoHyphens/>
        <w:ind w:firstLine="720"/>
        <w:jc w:val="both"/>
        <w:rPr>
          <w:rFonts w:eastAsia="Arial"/>
          <w:sz w:val="28"/>
          <w:szCs w:val="28"/>
        </w:rPr>
      </w:pPr>
      <w:r w:rsidRPr="00486248">
        <w:rPr>
          <w:rFonts w:eastAsia="Arial"/>
          <w:sz w:val="28"/>
          <w:szCs w:val="28"/>
        </w:rPr>
        <w:t>55. Взимание с выпускника платы за сопровождение не допускается.</w:t>
      </w:r>
    </w:p>
    <w:p w:rsidR="00B331F2" w:rsidRPr="00E0582E" w:rsidRDefault="00B331F2" w:rsidP="00B331F2">
      <w:pPr>
        <w:suppressAutoHyphens/>
        <w:jc w:val="center"/>
        <w:rPr>
          <w:rFonts w:ascii="Arial" w:eastAsia="Arial" w:hAnsi="Arial" w:cs="Arial"/>
          <w:b/>
          <w:sz w:val="20"/>
        </w:rPr>
      </w:pPr>
    </w:p>
    <w:p w:rsidR="00F5014B" w:rsidRDefault="00F5014B" w:rsidP="00F5014B">
      <w:pPr>
        <w:jc w:val="center"/>
        <w:rPr>
          <w:sz w:val="28"/>
          <w:szCs w:val="28"/>
        </w:rPr>
      </w:pPr>
    </w:p>
    <w:p w:rsidR="00F5014B" w:rsidRDefault="00F5014B" w:rsidP="00F5014B">
      <w:pPr>
        <w:rPr>
          <w:sz w:val="26"/>
          <w:szCs w:val="26"/>
        </w:rPr>
      </w:pPr>
    </w:p>
    <w:p w:rsidR="00B26452" w:rsidRDefault="00B26452" w:rsidP="00F5014B">
      <w:pPr>
        <w:rPr>
          <w:sz w:val="26"/>
          <w:szCs w:val="26"/>
        </w:rPr>
      </w:pPr>
    </w:p>
    <w:p w:rsidR="00636418" w:rsidRDefault="00636418" w:rsidP="00F5014B">
      <w:pPr>
        <w:rPr>
          <w:sz w:val="26"/>
          <w:szCs w:val="26"/>
        </w:rPr>
      </w:pPr>
    </w:p>
    <w:p w:rsidR="00F84206" w:rsidRDefault="00F84206" w:rsidP="00F5014B">
      <w:pPr>
        <w:rPr>
          <w:sz w:val="26"/>
          <w:szCs w:val="26"/>
        </w:rPr>
      </w:pPr>
    </w:p>
    <w:p w:rsidR="00F84206" w:rsidRDefault="00F84206" w:rsidP="00F5014B">
      <w:pPr>
        <w:rPr>
          <w:sz w:val="26"/>
          <w:szCs w:val="26"/>
        </w:rPr>
      </w:pPr>
    </w:p>
    <w:p w:rsidR="00F84206" w:rsidRDefault="00F84206" w:rsidP="00F5014B">
      <w:pPr>
        <w:rPr>
          <w:sz w:val="26"/>
          <w:szCs w:val="26"/>
        </w:rPr>
      </w:pPr>
    </w:p>
    <w:p w:rsidR="00F84206" w:rsidRDefault="00F84206" w:rsidP="00F5014B">
      <w:pPr>
        <w:rPr>
          <w:sz w:val="26"/>
          <w:szCs w:val="26"/>
        </w:rPr>
      </w:pPr>
    </w:p>
    <w:p w:rsidR="00F84206" w:rsidRDefault="00F84206" w:rsidP="00F5014B">
      <w:pPr>
        <w:rPr>
          <w:sz w:val="26"/>
          <w:szCs w:val="26"/>
        </w:rPr>
      </w:pPr>
    </w:p>
    <w:p w:rsidR="00F84206" w:rsidRDefault="00F84206" w:rsidP="00F5014B">
      <w:pPr>
        <w:rPr>
          <w:sz w:val="26"/>
          <w:szCs w:val="26"/>
        </w:rPr>
      </w:pPr>
    </w:p>
    <w:p w:rsidR="00B26452" w:rsidRDefault="00CF0A29" w:rsidP="00CF0A29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1</w:t>
      </w:r>
    </w:p>
    <w:p w:rsidR="002F0334" w:rsidRPr="00F84AF8" w:rsidRDefault="002F0334" w:rsidP="00CF0A29">
      <w:pPr>
        <w:jc w:val="right"/>
      </w:pPr>
      <w:r w:rsidRPr="00F84AF8">
        <w:t xml:space="preserve">к Положению о прикреплении научных </w:t>
      </w:r>
    </w:p>
    <w:p w:rsidR="002F0334" w:rsidRPr="00F84AF8" w:rsidRDefault="002F0334" w:rsidP="00CF0A29">
      <w:pPr>
        <w:jc w:val="right"/>
      </w:pPr>
      <w:r w:rsidRPr="00F84AF8">
        <w:t>и научно-педагогических кадров в аспирантуре</w:t>
      </w:r>
    </w:p>
    <w:p w:rsidR="00F84AF8" w:rsidRDefault="00F84AF8" w:rsidP="00F84AF8">
      <w:pPr>
        <w:suppressAutoHyphens/>
        <w:jc w:val="right"/>
        <w:rPr>
          <w:rFonts w:eastAsia="Arial"/>
          <w:bCs/>
        </w:rPr>
      </w:pPr>
      <w:r w:rsidRPr="00F84AF8">
        <w:rPr>
          <w:rFonts w:eastAsia="Arial"/>
          <w:bCs/>
        </w:rPr>
        <w:t xml:space="preserve">федерального государственного бюджетного </w:t>
      </w:r>
    </w:p>
    <w:p w:rsidR="00F84AF8" w:rsidRDefault="00F84AF8" w:rsidP="00F84AF8">
      <w:pPr>
        <w:suppressAutoHyphens/>
        <w:jc w:val="right"/>
        <w:rPr>
          <w:rFonts w:eastAsia="Arial"/>
          <w:bCs/>
        </w:rPr>
      </w:pPr>
      <w:r w:rsidRPr="00F84AF8">
        <w:rPr>
          <w:rFonts w:eastAsia="Arial"/>
          <w:bCs/>
        </w:rPr>
        <w:t xml:space="preserve">образовательного учреждения высшего образования </w:t>
      </w:r>
    </w:p>
    <w:p w:rsidR="00F84AF8" w:rsidRPr="00F84AF8" w:rsidRDefault="00F84AF8" w:rsidP="00F84AF8">
      <w:pPr>
        <w:suppressAutoHyphens/>
        <w:jc w:val="right"/>
        <w:rPr>
          <w:rFonts w:eastAsia="Arial"/>
          <w:bCs/>
        </w:rPr>
      </w:pPr>
      <w:r w:rsidRPr="00F84AF8">
        <w:rPr>
          <w:rFonts w:eastAsia="Arial"/>
          <w:bCs/>
        </w:rPr>
        <w:t>«</w:t>
      </w:r>
      <w:r w:rsidR="003569BC">
        <w:rPr>
          <w:rFonts w:eastAsia="Arial"/>
          <w:bCs/>
        </w:rPr>
        <w:t>Приволжский</w:t>
      </w:r>
      <w:r w:rsidRPr="00F84AF8">
        <w:rPr>
          <w:rFonts w:eastAsia="Arial"/>
          <w:bCs/>
        </w:rPr>
        <w:t xml:space="preserve"> государственный университет путей сообщения»</w:t>
      </w:r>
    </w:p>
    <w:p w:rsidR="00F84AF8" w:rsidRDefault="00F84AF8" w:rsidP="00CF0A29">
      <w:pPr>
        <w:jc w:val="right"/>
        <w:rPr>
          <w:sz w:val="26"/>
          <w:szCs w:val="26"/>
        </w:rPr>
      </w:pPr>
    </w:p>
    <w:p w:rsidR="00CF0A29" w:rsidRDefault="00CF0A29" w:rsidP="00CF0A29">
      <w:pPr>
        <w:jc w:val="right"/>
        <w:rPr>
          <w:sz w:val="26"/>
          <w:szCs w:val="26"/>
        </w:rPr>
      </w:pPr>
    </w:p>
    <w:p w:rsidR="003569BC" w:rsidRDefault="003569BC" w:rsidP="003569BC">
      <w:pPr>
        <w:spacing w:line="276" w:lineRule="auto"/>
        <w:jc w:val="center"/>
        <w:rPr>
          <w:bCs/>
          <w:sz w:val="28"/>
          <w:szCs w:val="18"/>
        </w:rPr>
      </w:pPr>
      <w:r w:rsidRPr="00AF777F">
        <w:rPr>
          <w:noProof/>
          <w:sz w:val="28"/>
          <w:szCs w:val="28"/>
        </w:rPr>
        <w:drawing>
          <wp:inline distT="0" distB="0" distL="0" distR="0" wp14:anchorId="720ECD6B" wp14:editId="3CEB733D">
            <wp:extent cx="828675" cy="66675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69BC" w:rsidRDefault="003569BC" w:rsidP="003569BC">
      <w:pPr>
        <w:spacing w:line="276" w:lineRule="auto"/>
        <w:jc w:val="center"/>
        <w:rPr>
          <w:bCs/>
          <w:szCs w:val="16"/>
        </w:rPr>
      </w:pPr>
      <w:r w:rsidRPr="00C20FA0">
        <w:rPr>
          <w:bCs/>
          <w:szCs w:val="16"/>
        </w:rPr>
        <w:t>МИНИСТЕРСТВО ТРАНСПОРТА РОССИЙСКОЙ ФЕДЕРАЦИИ</w:t>
      </w:r>
    </w:p>
    <w:p w:rsidR="003569BC" w:rsidRDefault="003569BC" w:rsidP="003569BC">
      <w:pPr>
        <w:spacing w:line="276" w:lineRule="auto"/>
        <w:jc w:val="center"/>
        <w:rPr>
          <w:bCs/>
          <w:szCs w:val="16"/>
        </w:rPr>
      </w:pPr>
      <w:r>
        <w:rPr>
          <w:bCs/>
          <w:szCs w:val="16"/>
        </w:rPr>
        <w:t>ФЕДЕРАЛЬНОЕ АГЕН</w:t>
      </w:r>
      <w:r>
        <w:rPr>
          <w:bCs/>
          <w:szCs w:val="16"/>
          <w:lang w:val="en-US"/>
        </w:rPr>
        <w:t>T</w:t>
      </w:r>
      <w:r>
        <w:rPr>
          <w:bCs/>
          <w:szCs w:val="16"/>
        </w:rPr>
        <w:t>СТВО ЖЕЛЕЗНОДОРОЖНОГО ТРАНСПОРТА</w:t>
      </w:r>
    </w:p>
    <w:p w:rsidR="003569BC" w:rsidRPr="00C20FA0" w:rsidRDefault="003569BC" w:rsidP="003569BC">
      <w:pPr>
        <w:spacing w:line="276" w:lineRule="auto"/>
        <w:jc w:val="center"/>
        <w:rPr>
          <w:bCs/>
          <w:szCs w:val="16"/>
        </w:rPr>
      </w:pPr>
      <w:r w:rsidRPr="00C20FA0">
        <w:rPr>
          <w:bCs/>
          <w:sz w:val="18"/>
          <w:szCs w:val="10"/>
        </w:rPr>
        <w:t>ФЕДЕРАЛЬНОЕ ГОСУДАРСТВЕННОЕ БЮДЖЕТНОЕ ОБРАЗОВАТЕЛЬНОЕ УЧРЕЖДЕНИЕ ВЫСШЕГО ОБРАЗОВАНИЯ</w:t>
      </w:r>
    </w:p>
    <w:p w:rsidR="003569BC" w:rsidRDefault="003569BC" w:rsidP="003569BC">
      <w:pPr>
        <w:spacing w:line="276" w:lineRule="auto"/>
        <w:jc w:val="center"/>
        <w:rPr>
          <w:b/>
          <w:szCs w:val="16"/>
        </w:rPr>
      </w:pPr>
      <w:r w:rsidRPr="00C20FA0">
        <w:rPr>
          <w:b/>
          <w:szCs w:val="16"/>
        </w:rPr>
        <w:t>ПРИВОЛЖСКИЙ ГОСУДАРС</w:t>
      </w:r>
      <w:r>
        <w:rPr>
          <w:b/>
          <w:szCs w:val="16"/>
        </w:rPr>
        <w:t>Т</w:t>
      </w:r>
      <w:r w:rsidRPr="00C20FA0">
        <w:rPr>
          <w:b/>
          <w:szCs w:val="16"/>
        </w:rPr>
        <w:t>ВЕННЫЙ УНИВЕРСИТЕТ ПУТЕЙ СООБЩЕНИЯ</w:t>
      </w:r>
    </w:p>
    <w:p w:rsidR="003569BC" w:rsidRDefault="003569BC" w:rsidP="003569BC">
      <w:pPr>
        <w:spacing w:line="276" w:lineRule="auto"/>
        <w:jc w:val="center"/>
        <w:rPr>
          <w:bCs/>
          <w:sz w:val="28"/>
          <w:szCs w:val="18"/>
        </w:rPr>
      </w:pPr>
      <w:r>
        <w:rPr>
          <w:bCs/>
          <w:sz w:val="28"/>
          <w:szCs w:val="18"/>
        </w:rPr>
        <w:t>(</w:t>
      </w:r>
      <w:proofErr w:type="spellStart"/>
      <w:r>
        <w:rPr>
          <w:bCs/>
          <w:sz w:val="28"/>
          <w:szCs w:val="18"/>
        </w:rPr>
        <w:t>ПривГУПС</w:t>
      </w:r>
      <w:proofErr w:type="spellEnd"/>
      <w:r>
        <w:rPr>
          <w:bCs/>
          <w:sz w:val="28"/>
          <w:szCs w:val="18"/>
        </w:rPr>
        <w:t>)</w:t>
      </w:r>
    </w:p>
    <w:p w:rsidR="003569BC" w:rsidRPr="00C20FA0" w:rsidRDefault="003569BC" w:rsidP="003569BC">
      <w:pPr>
        <w:spacing w:line="276" w:lineRule="auto"/>
        <w:jc w:val="center"/>
        <w:rPr>
          <w:bCs/>
          <w:sz w:val="28"/>
          <w:szCs w:val="18"/>
        </w:rPr>
      </w:pPr>
    </w:p>
    <w:p w:rsidR="00B26452" w:rsidRDefault="00B26452" w:rsidP="00F5014B">
      <w:pPr>
        <w:rPr>
          <w:sz w:val="26"/>
          <w:szCs w:val="26"/>
        </w:rPr>
      </w:pPr>
    </w:p>
    <w:p w:rsidR="00CF0A29" w:rsidRPr="003569BC" w:rsidRDefault="00CF0A29" w:rsidP="003569BC"/>
    <w:p w:rsidR="00CF0A29" w:rsidRDefault="003569BC" w:rsidP="003569BC">
      <w:pPr>
        <w:jc w:val="right"/>
      </w:pPr>
      <w:r>
        <w:t>УТВЕРЖДАЮ:</w:t>
      </w:r>
    </w:p>
    <w:p w:rsidR="003569BC" w:rsidRDefault="003569BC" w:rsidP="003569BC">
      <w:pPr>
        <w:jc w:val="right"/>
      </w:pPr>
      <w:proofErr w:type="spellStart"/>
      <w:r>
        <w:t>Ректор</w:t>
      </w:r>
      <w:r w:rsidRPr="006C6EF2">
        <w:t>____________М.А</w:t>
      </w:r>
      <w:proofErr w:type="spellEnd"/>
      <w:r w:rsidRPr="006C6EF2">
        <w:t xml:space="preserve">. </w:t>
      </w:r>
      <w:r>
        <w:t>Г</w:t>
      </w:r>
      <w:r w:rsidRPr="006C6EF2">
        <w:t>аранин</w:t>
      </w:r>
    </w:p>
    <w:p w:rsidR="003569BC" w:rsidRPr="003569BC" w:rsidRDefault="003569BC" w:rsidP="003569BC">
      <w:pPr>
        <w:jc w:val="right"/>
      </w:pPr>
      <w:r>
        <w:t>«___» __</w:t>
      </w:r>
      <w:r w:rsidR="00F84206">
        <w:t>________</w:t>
      </w:r>
      <w:r>
        <w:t>________20</w:t>
      </w:r>
      <w:r w:rsidR="00F84206">
        <w:t>___</w:t>
      </w:r>
      <w:r>
        <w:t>г.</w:t>
      </w:r>
    </w:p>
    <w:p w:rsidR="00CF0A29" w:rsidRPr="003569BC" w:rsidRDefault="00CF0A29" w:rsidP="003569BC"/>
    <w:p w:rsidR="00CF0A29" w:rsidRPr="003569BC" w:rsidRDefault="00CF0A29" w:rsidP="003569BC"/>
    <w:p w:rsidR="003569BC" w:rsidRDefault="003569BC" w:rsidP="003569BC"/>
    <w:p w:rsidR="003569BC" w:rsidRDefault="003569BC" w:rsidP="003569BC"/>
    <w:p w:rsidR="003569BC" w:rsidRDefault="003569BC" w:rsidP="003569BC"/>
    <w:p w:rsidR="003569BC" w:rsidRDefault="003569BC" w:rsidP="003569BC"/>
    <w:p w:rsidR="003569BC" w:rsidRDefault="003569BC" w:rsidP="003569BC"/>
    <w:p w:rsidR="003569BC" w:rsidRPr="003569BC" w:rsidRDefault="003569BC" w:rsidP="003569BC"/>
    <w:p w:rsidR="00CF0A29" w:rsidRPr="00A3685B" w:rsidRDefault="00CF0A29" w:rsidP="00CF0A29">
      <w:pPr>
        <w:keepNext/>
        <w:jc w:val="center"/>
        <w:outlineLvl w:val="0"/>
        <w:rPr>
          <w:b/>
          <w:sz w:val="36"/>
          <w:szCs w:val="36"/>
        </w:rPr>
      </w:pPr>
      <w:r w:rsidRPr="00A3685B">
        <w:rPr>
          <w:b/>
          <w:sz w:val="36"/>
          <w:szCs w:val="36"/>
        </w:rPr>
        <w:t>Индивидуальный план работы аспиранта</w:t>
      </w:r>
    </w:p>
    <w:p w:rsidR="00CF0A29" w:rsidRDefault="00CF0A29" w:rsidP="00CF0A29">
      <w:pPr>
        <w:pBdr>
          <w:bottom w:val="single" w:sz="12" w:space="0" w:color="auto"/>
        </w:pBdr>
        <w:spacing w:line="360" w:lineRule="auto"/>
        <w:jc w:val="center"/>
        <w:rPr>
          <w:b/>
          <w:i/>
          <w:sz w:val="28"/>
          <w:szCs w:val="28"/>
        </w:rPr>
      </w:pPr>
    </w:p>
    <w:p w:rsidR="00CF0A29" w:rsidRPr="00A3685B" w:rsidRDefault="00CF0A29" w:rsidP="00CF0A29">
      <w:pPr>
        <w:pBdr>
          <w:bottom w:val="single" w:sz="12" w:space="0" w:color="auto"/>
        </w:pBdr>
        <w:spacing w:line="360" w:lineRule="auto"/>
        <w:jc w:val="center"/>
        <w:rPr>
          <w:b/>
          <w:i/>
          <w:sz w:val="28"/>
          <w:szCs w:val="28"/>
        </w:rPr>
      </w:pPr>
    </w:p>
    <w:p w:rsidR="00CF0A29" w:rsidRPr="00A3685B" w:rsidRDefault="00CF0A29" w:rsidP="00CF0A29">
      <w:pPr>
        <w:spacing w:line="360" w:lineRule="auto"/>
        <w:jc w:val="center"/>
        <w:rPr>
          <w:b/>
          <w:sz w:val="16"/>
          <w:szCs w:val="16"/>
        </w:rPr>
      </w:pPr>
      <w:r w:rsidRPr="00A3685B">
        <w:rPr>
          <w:b/>
          <w:sz w:val="16"/>
          <w:szCs w:val="16"/>
        </w:rPr>
        <w:t>(</w:t>
      </w:r>
      <w:r>
        <w:rPr>
          <w:b/>
          <w:sz w:val="16"/>
          <w:szCs w:val="16"/>
        </w:rPr>
        <w:t>шифр и наименование научной специальности</w:t>
      </w:r>
      <w:r w:rsidRPr="00A3685B">
        <w:rPr>
          <w:b/>
          <w:sz w:val="16"/>
          <w:szCs w:val="16"/>
        </w:rPr>
        <w:t>)</w:t>
      </w:r>
    </w:p>
    <w:p w:rsidR="00CF0A29" w:rsidRPr="00A3685B" w:rsidRDefault="00CF0A29" w:rsidP="00CF0A29">
      <w:pPr>
        <w:spacing w:line="360" w:lineRule="auto"/>
        <w:jc w:val="center"/>
        <w:rPr>
          <w:b/>
          <w:sz w:val="16"/>
          <w:szCs w:val="16"/>
        </w:rPr>
      </w:pPr>
    </w:p>
    <w:p w:rsidR="00CF0A29" w:rsidRPr="00A3685B" w:rsidRDefault="00CF0A29" w:rsidP="00CF0A29">
      <w:pPr>
        <w:spacing w:line="360" w:lineRule="auto"/>
        <w:jc w:val="center"/>
        <w:rPr>
          <w:b/>
          <w:sz w:val="16"/>
          <w:szCs w:val="16"/>
        </w:rPr>
      </w:pPr>
    </w:p>
    <w:p w:rsidR="00CF0A29" w:rsidRPr="00A3685B" w:rsidRDefault="00CF0A29" w:rsidP="00CF0A29">
      <w:pPr>
        <w:jc w:val="center"/>
        <w:rPr>
          <w:b/>
          <w:sz w:val="16"/>
          <w:szCs w:val="16"/>
        </w:rPr>
      </w:pPr>
      <w:r w:rsidRPr="00A3685B">
        <w:rPr>
          <w:b/>
          <w:sz w:val="16"/>
          <w:szCs w:val="16"/>
        </w:rPr>
        <w:t>_____________________________________________________________________________</w:t>
      </w:r>
    </w:p>
    <w:p w:rsidR="00CF0A29" w:rsidRPr="00A3685B" w:rsidRDefault="00CF0A29" w:rsidP="00CF0A29">
      <w:pPr>
        <w:tabs>
          <w:tab w:val="center" w:pos="5471"/>
          <w:tab w:val="left" w:pos="6225"/>
        </w:tabs>
        <w:rPr>
          <w:szCs w:val="20"/>
        </w:rPr>
      </w:pPr>
      <w:r w:rsidRPr="00A3685B">
        <w:rPr>
          <w:szCs w:val="20"/>
        </w:rPr>
        <w:tab/>
        <w:t>(ФИО)</w:t>
      </w:r>
      <w:r w:rsidRPr="00A3685B">
        <w:rPr>
          <w:szCs w:val="20"/>
        </w:rPr>
        <w:tab/>
      </w:r>
    </w:p>
    <w:p w:rsidR="00B26452" w:rsidRDefault="00B26452" w:rsidP="00F5014B">
      <w:pPr>
        <w:rPr>
          <w:sz w:val="26"/>
          <w:szCs w:val="26"/>
        </w:rPr>
      </w:pPr>
    </w:p>
    <w:p w:rsidR="00B26452" w:rsidRDefault="00B26452" w:rsidP="00F5014B">
      <w:pPr>
        <w:rPr>
          <w:sz w:val="26"/>
          <w:szCs w:val="26"/>
        </w:rPr>
      </w:pPr>
    </w:p>
    <w:p w:rsidR="00B26452" w:rsidRDefault="00B26452" w:rsidP="00F5014B">
      <w:pPr>
        <w:rPr>
          <w:sz w:val="26"/>
          <w:szCs w:val="26"/>
        </w:rPr>
      </w:pPr>
    </w:p>
    <w:p w:rsidR="00B26452" w:rsidRDefault="00B26452" w:rsidP="00F5014B">
      <w:pPr>
        <w:rPr>
          <w:sz w:val="26"/>
          <w:szCs w:val="26"/>
        </w:rPr>
      </w:pPr>
    </w:p>
    <w:p w:rsidR="00B26452" w:rsidRDefault="00B26452" w:rsidP="00F5014B">
      <w:pPr>
        <w:rPr>
          <w:sz w:val="26"/>
          <w:szCs w:val="26"/>
        </w:rPr>
      </w:pPr>
    </w:p>
    <w:p w:rsidR="00B26452" w:rsidRDefault="00B26452" w:rsidP="00F5014B">
      <w:pPr>
        <w:rPr>
          <w:sz w:val="26"/>
          <w:szCs w:val="26"/>
        </w:rPr>
      </w:pPr>
    </w:p>
    <w:p w:rsidR="00B26452" w:rsidRDefault="00B26452" w:rsidP="00F5014B">
      <w:pPr>
        <w:rPr>
          <w:sz w:val="26"/>
          <w:szCs w:val="26"/>
        </w:rPr>
      </w:pPr>
    </w:p>
    <w:p w:rsidR="00B26452" w:rsidRDefault="00B26452" w:rsidP="00F5014B">
      <w:pPr>
        <w:rPr>
          <w:sz w:val="26"/>
          <w:szCs w:val="26"/>
        </w:rPr>
      </w:pPr>
    </w:p>
    <w:p w:rsidR="00B26452" w:rsidRDefault="00B26452" w:rsidP="00F5014B">
      <w:pPr>
        <w:rPr>
          <w:sz w:val="26"/>
          <w:szCs w:val="26"/>
        </w:rPr>
      </w:pPr>
    </w:p>
    <w:p w:rsidR="00B26452" w:rsidRDefault="00B26452" w:rsidP="00F5014B">
      <w:pPr>
        <w:rPr>
          <w:sz w:val="26"/>
          <w:szCs w:val="26"/>
        </w:rPr>
      </w:pPr>
    </w:p>
    <w:p w:rsidR="003569BC" w:rsidRDefault="003569BC" w:rsidP="00F5014B">
      <w:pPr>
        <w:rPr>
          <w:sz w:val="26"/>
          <w:szCs w:val="26"/>
        </w:rPr>
      </w:pPr>
    </w:p>
    <w:p w:rsidR="003569BC" w:rsidRDefault="003569BC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tbl>
      <w:tblPr>
        <w:tblW w:w="10207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10207"/>
      </w:tblGrid>
      <w:tr w:rsidR="00CF0A29" w:rsidRPr="00CF0A29" w:rsidTr="00846619">
        <w:trPr>
          <w:trHeight w:val="391"/>
        </w:trPr>
        <w:tc>
          <w:tcPr>
            <w:tcW w:w="10207" w:type="dxa"/>
            <w:vAlign w:val="center"/>
            <w:hideMark/>
          </w:tcPr>
          <w:p w:rsidR="003569BC" w:rsidRDefault="00CF0A29" w:rsidP="00672B8A">
            <w:pPr>
              <w:rPr>
                <w:szCs w:val="20"/>
              </w:rPr>
            </w:pPr>
            <w:r w:rsidRPr="00CF0A29">
              <w:rPr>
                <w:szCs w:val="20"/>
              </w:rPr>
              <w:lastRenderedPageBreak/>
              <w:t xml:space="preserve">Кафедра </w:t>
            </w:r>
          </w:p>
          <w:p w:rsidR="003569BC" w:rsidRPr="00CF0A29" w:rsidRDefault="003569BC" w:rsidP="00672B8A">
            <w:r w:rsidRPr="00CF0A29">
              <w:t>___________________________________________________________________________________</w:t>
            </w:r>
          </w:p>
          <w:p w:rsidR="003569BC" w:rsidRPr="00CF0A29" w:rsidRDefault="003569BC" w:rsidP="00672B8A">
            <w:pPr>
              <w:rPr>
                <w:szCs w:val="20"/>
              </w:rPr>
            </w:pPr>
          </w:p>
        </w:tc>
      </w:tr>
      <w:tr w:rsidR="00CF0A29" w:rsidRPr="00CF0A29" w:rsidTr="00846619">
        <w:trPr>
          <w:trHeight w:val="391"/>
        </w:trPr>
        <w:tc>
          <w:tcPr>
            <w:tcW w:w="10207" w:type="dxa"/>
            <w:vAlign w:val="center"/>
          </w:tcPr>
          <w:p w:rsidR="003569BC" w:rsidRDefault="00CF0A29" w:rsidP="00672B8A">
            <w:pPr>
              <w:rPr>
                <w:szCs w:val="20"/>
              </w:rPr>
            </w:pPr>
            <w:r w:rsidRPr="00CF0A29">
              <w:rPr>
                <w:szCs w:val="20"/>
              </w:rPr>
              <w:t xml:space="preserve">Факультет </w:t>
            </w:r>
          </w:p>
          <w:p w:rsidR="003569BC" w:rsidRPr="00CF0A29" w:rsidRDefault="003569BC" w:rsidP="00672B8A">
            <w:r w:rsidRPr="00CF0A29">
              <w:t>___________________________________________________________________________________</w:t>
            </w:r>
          </w:p>
          <w:p w:rsidR="003569BC" w:rsidRPr="00CF0A29" w:rsidRDefault="003569BC" w:rsidP="00672B8A">
            <w:pPr>
              <w:rPr>
                <w:szCs w:val="20"/>
              </w:rPr>
            </w:pPr>
          </w:p>
        </w:tc>
      </w:tr>
      <w:tr w:rsidR="00CF0A29" w:rsidRPr="00CF0A29" w:rsidTr="00846619">
        <w:trPr>
          <w:trHeight w:val="413"/>
        </w:trPr>
        <w:tc>
          <w:tcPr>
            <w:tcW w:w="10207" w:type="dxa"/>
          </w:tcPr>
          <w:p w:rsidR="00CF0A29" w:rsidRPr="00CF0A29" w:rsidRDefault="00CF0A29" w:rsidP="00672B8A">
            <w:pPr>
              <w:rPr>
                <w:b/>
              </w:rPr>
            </w:pPr>
          </w:p>
        </w:tc>
      </w:tr>
      <w:tr w:rsidR="00CF0A29" w:rsidRPr="00CF0A29" w:rsidTr="00846619">
        <w:trPr>
          <w:trHeight w:val="391"/>
        </w:trPr>
        <w:tc>
          <w:tcPr>
            <w:tcW w:w="10207" w:type="dxa"/>
            <w:vAlign w:val="center"/>
          </w:tcPr>
          <w:p w:rsidR="00CF0A29" w:rsidRPr="00CF0A29" w:rsidRDefault="00CF0A29" w:rsidP="00672B8A">
            <w:r w:rsidRPr="00CF0A29">
              <w:t xml:space="preserve">1. Фамилия, имя, отчество </w:t>
            </w:r>
          </w:p>
          <w:p w:rsidR="00CF0A29" w:rsidRPr="00CF0A29" w:rsidRDefault="00CF0A29" w:rsidP="00672B8A">
            <w:r w:rsidRPr="00CF0A29">
              <w:t>___________________________________________________________________________________</w:t>
            </w:r>
          </w:p>
          <w:p w:rsidR="00CF0A29" w:rsidRPr="00CF0A29" w:rsidRDefault="00CF0A29" w:rsidP="00672B8A"/>
        </w:tc>
      </w:tr>
      <w:tr w:rsidR="00CF0A29" w:rsidRPr="00CF0A29" w:rsidTr="00846619">
        <w:trPr>
          <w:trHeight w:val="391"/>
        </w:trPr>
        <w:tc>
          <w:tcPr>
            <w:tcW w:w="10207" w:type="dxa"/>
            <w:vAlign w:val="center"/>
          </w:tcPr>
          <w:p w:rsidR="00CF0A29" w:rsidRPr="00CF0A29" w:rsidRDefault="00CF0A29" w:rsidP="00672B8A">
            <w:r w:rsidRPr="00CF0A29">
              <w:t>2. Шифр и наименование научной специальности</w:t>
            </w:r>
          </w:p>
          <w:p w:rsidR="003569BC" w:rsidRPr="00CF0A29" w:rsidRDefault="003569BC" w:rsidP="00672B8A">
            <w:r w:rsidRPr="00CF0A29">
              <w:t>___________________________________________________________________________________</w:t>
            </w:r>
          </w:p>
          <w:p w:rsidR="00CF0A29" w:rsidRPr="00CF0A29" w:rsidRDefault="00CF0A29" w:rsidP="00672B8A"/>
        </w:tc>
      </w:tr>
      <w:tr w:rsidR="00CF0A29" w:rsidRPr="00CF0A29" w:rsidTr="00846619">
        <w:trPr>
          <w:trHeight w:val="391"/>
        </w:trPr>
        <w:tc>
          <w:tcPr>
            <w:tcW w:w="10207" w:type="dxa"/>
            <w:vAlign w:val="center"/>
            <w:hideMark/>
          </w:tcPr>
          <w:p w:rsidR="00CF0A29" w:rsidRDefault="00CF0A29" w:rsidP="00672B8A">
            <w:r w:rsidRPr="00CF0A29">
              <w:t xml:space="preserve">3. Научный руководитель </w:t>
            </w:r>
          </w:p>
          <w:p w:rsidR="003569BC" w:rsidRPr="00CF0A29" w:rsidRDefault="003569BC" w:rsidP="00672B8A">
            <w:r w:rsidRPr="00CF0A29">
              <w:t>___________________________________________________________________________________</w:t>
            </w:r>
          </w:p>
          <w:p w:rsidR="00CF0A29" w:rsidRPr="00CF0A29" w:rsidRDefault="00CF0A29" w:rsidP="00672B8A"/>
        </w:tc>
      </w:tr>
      <w:tr w:rsidR="00CF0A29" w:rsidRPr="00CF0A29" w:rsidTr="00846619">
        <w:trPr>
          <w:trHeight w:val="798"/>
        </w:trPr>
        <w:tc>
          <w:tcPr>
            <w:tcW w:w="10207" w:type="dxa"/>
            <w:vAlign w:val="center"/>
          </w:tcPr>
          <w:p w:rsidR="00CF0A29" w:rsidRPr="00CF0A29" w:rsidRDefault="00672B8A" w:rsidP="00672B8A">
            <w:r>
              <w:t>4</w:t>
            </w:r>
            <w:r w:rsidR="00CF0A29" w:rsidRPr="00CF0A29">
              <w:t xml:space="preserve">. Тема диссертации: </w:t>
            </w:r>
          </w:p>
          <w:p w:rsidR="00CF0A29" w:rsidRPr="00CF0A29" w:rsidRDefault="00CF0A29" w:rsidP="00672B8A">
            <w:r w:rsidRPr="00CF0A29">
              <w:t>___________________________________________________________________________________</w:t>
            </w:r>
          </w:p>
          <w:p w:rsidR="00CF0A29" w:rsidRPr="00CF0A29" w:rsidRDefault="00CF0A29" w:rsidP="00672B8A"/>
        </w:tc>
      </w:tr>
      <w:tr w:rsidR="00CF0A29" w:rsidRPr="00CF0A29" w:rsidTr="00846619">
        <w:trPr>
          <w:trHeight w:val="391"/>
        </w:trPr>
        <w:tc>
          <w:tcPr>
            <w:tcW w:w="10207" w:type="dxa"/>
            <w:vAlign w:val="center"/>
            <w:hideMark/>
          </w:tcPr>
          <w:p w:rsidR="00CF0A29" w:rsidRDefault="00672B8A" w:rsidP="00672B8A">
            <w:r>
              <w:t>5</w:t>
            </w:r>
            <w:r w:rsidR="00CF0A29" w:rsidRPr="00CF0A29">
              <w:t xml:space="preserve">. Тема </w:t>
            </w:r>
            <w:r w:rsidR="00F84206">
              <w:t xml:space="preserve">утверждена приказом ФБГОУ ВО </w:t>
            </w:r>
            <w:proofErr w:type="spellStart"/>
            <w:r w:rsidR="00F84206">
              <w:t>ПривГУПС</w:t>
            </w:r>
            <w:proofErr w:type="spellEnd"/>
            <w:r w:rsidR="00CF0A29" w:rsidRPr="00CF0A29">
              <w:t xml:space="preserve"> </w:t>
            </w:r>
            <w:r w:rsidR="00F84206">
              <w:t xml:space="preserve">  </w:t>
            </w:r>
            <w:r w:rsidR="00CF0A29" w:rsidRPr="00CF0A29">
              <w:t>«____»__________20___г.,  № ____</w:t>
            </w:r>
          </w:p>
          <w:p w:rsidR="00672B8A" w:rsidRPr="00CF0A29" w:rsidRDefault="00672B8A" w:rsidP="00672B8A"/>
        </w:tc>
      </w:tr>
    </w:tbl>
    <w:p w:rsidR="00B26452" w:rsidRDefault="00B26452" w:rsidP="00F5014B">
      <w:pPr>
        <w:rPr>
          <w:sz w:val="26"/>
          <w:szCs w:val="26"/>
        </w:rPr>
      </w:pPr>
    </w:p>
    <w:p w:rsidR="00CF0A29" w:rsidRDefault="00CF0A29" w:rsidP="00F5014B">
      <w:pPr>
        <w:rPr>
          <w:sz w:val="26"/>
          <w:szCs w:val="26"/>
        </w:rPr>
      </w:pPr>
    </w:p>
    <w:p w:rsidR="00CF0A29" w:rsidRDefault="00CF0A29" w:rsidP="00F5014B">
      <w:pPr>
        <w:rPr>
          <w:sz w:val="26"/>
          <w:szCs w:val="26"/>
        </w:rPr>
      </w:pPr>
    </w:p>
    <w:p w:rsidR="00CF0A29" w:rsidRDefault="00CF0A29" w:rsidP="00F5014B">
      <w:pPr>
        <w:rPr>
          <w:sz w:val="26"/>
          <w:szCs w:val="26"/>
        </w:rPr>
      </w:pPr>
    </w:p>
    <w:p w:rsidR="00CF0A29" w:rsidRDefault="00CF0A29" w:rsidP="00F5014B">
      <w:pPr>
        <w:rPr>
          <w:sz w:val="26"/>
          <w:szCs w:val="26"/>
        </w:rPr>
      </w:pPr>
    </w:p>
    <w:p w:rsidR="00CF0A29" w:rsidRDefault="00CF0A29" w:rsidP="00F5014B">
      <w:pPr>
        <w:rPr>
          <w:sz w:val="26"/>
          <w:szCs w:val="26"/>
        </w:rPr>
      </w:pPr>
    </w:p>
    <w:p w:rsidR="00CF0A29" w:rsidRDefault="00CF0A29" w:rsidP="00F5014B">
      <w:pPr>
        <w:rPr>
          <w:sz w:val="26"/>
          <w:szCs w:val="26"/>
        </w:rPr>
      </w:pPr>
    </w:p>
    <w:p w:rsidR="00CF0A29" w:rsidRDefault="00CF0A29" w:rsidP="00F5014B">
      <w:pPr>
        <w:rPr>
          <w:sz w:val="26"/>
          <w:szCs w:val="26"/>
        </w:rPr>
      </w:pPr>
    </w:p>
    <w:p w:rsidR="00CF0A29" w:rsidRDefault="00CF0A29" w:rsidP="00F5014B">
      <w:pPr>
        <w:rPr>
          <w:sz w:val="26"/>
          <w:szCs w:val="26"/>
        </w:rPr>
      </w:pPr>
    </w:p>
    <w:p w:rsidR="00CF0A29" w:rsidRDefault="00CF0A29" w:rsidP="00F5014B">
      <w:pPr>
        <w:rPr>
          <w:sz w:val="26"/>
          <w:szCs w:val="26"/>
        </w:rPr>
      </w:pPr>
    </w:p>
    <w:p w:rsidR="00CF0A29" w:rsidRDefault="00CF0A29" w:rsidP="00F5014B">
      <w:pPr>
        <w:rPr>
          <w:sz w:val="26"/>
          <w:szCs w:val="26"/>
        </w:rPr>
      </w:pPr>
    </w:p>
    <w:p w:rsidR="00CF0A29" w:rsidRDefault="00CF0A29" w:rsidP="00F5014B">
      <w:pPr>
        <w:rPr>
          <w:sz w:val="26"/>
          <w:szCs w:val="26"/>
        </w:rPr>
      </w:pPr>
    </w:p>
    <w:p w:rsidR="00CF0A29" w:rsidRDefault="00CF0A29" w:rsidP="00F5014B">
      <w:pPr>
        <w:rPr>
          <w:sz w:val="26"/>
          <w:szCs w:val="26"/>
        </w:rPr>
      </w:pPr>
    </w:p>
    <w:p w:rsidR="00CF0A29" w:rsidRDefault="00CF0A29" w:rsidP="00F5014B">
      <w:pPr>
        <w:rPr>
          <w:sz w:val="26"/>
          <w:szCs w:val="26"/>
        </w:rPr>
      </w:pPr>
    </w:p>
    <w:p w:rsidR="00CF0A29" w:rsidRDefault="00CF0A29" w:rsidP="00F5014B">
      <w:pPr>
        <w:rPr>
          <w:sz w:val="26"/>
          <w:szCs w:val="26"/>
        </w:rPr>
      </w:pPr>
    </w:p>
    <w:p w:rsidR="00CF0A29" w:rsidRDefault="00CF0A29" w:rsidP="00F5014B">
      <w:pPr>
        <w:rPr>
          <w:sz w:val="26"/>
          <w:szCs w:val="26"/>
        </w:rPr>
      </w:pPr>
    </w:p>
    <w:p w:rsidR="00CF0A29" w:rsidRDefault="00CF0A29" w:rsidP="00F5014B">
      <w:pPr>
        <w:rPr>
          <w:sz w:val="26"/>
          <w:szCs w:val="26"/>
        </w:rPr>
      </w:pPr>
    </w:p>
    <w:p w:rsidR="00CF0A29" w:rsidRDefault="00CF0A29" w:rsidP="00F5014B">
      <w:pPr>
        <w:rPr>
          <w:sz w:val="26"/>
          <w:szCs w:val="26"/>
        </w:rPr>
      </w:pPr>
    </w:p>
    <w:p w:rsidR="00CF0A29" w:rsidRDefault="00CF0A29" w:rsidP="00F5014B">
      <w:pPr>
        <w:rPr>
          <w:sz w:val="26"/>
          <w:szCs w:val="26"/>
        </w:rPr>
      </w:pPr>
    </w:p>
    <w:p w:rsidR="00CF0A29" w:rsidRDefault="00CF0A29" w:rsidP="00F5014B">
      <w:pPr>
        <w:rPr>
          <w:sz w:val="26"/>
          <w:szCs w:val="26"/>
        </w:rPr>
      </w:pPr>
    </w:p>
    <w:p w:rsidR="00CF0A29" w:rsidRDefault="00CF0A29" w:rsidP="00F5014B">
      <w:pPr>
        <w:rPr>
          <w:sz w:val="26"/>
          <w:szCs w:val="26"/>
        </w:rPr>
      </w:pPr>
    </w:p>
    <w:p w:rsidR="003E45D9" w:rsidRDefault="003E45D9" w:rsidP="00F5014B">
      <w:pPr>
        <w:rPr>
          <w:sz w:val="26"/>
          <w:szCs w:val="26"/>
        </w:rPr>
      </w:pPr>
    </w:p>
    <w:p w:rsidR="00846619" w:rsidRDefault="00846619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CF0A29" w:rsidRDefault="00CF0A29" w:rsidP="00CF0A29">
      <w:pPr>
        <w:jc w:val="center"/>
        <w:rPr>
          <w:b/>
          <w:color w:val="000000"/>
          <w:sz w:val="28"/>
          <w:szCs w:val="28"/>
        </w:rPr>
      </w:pPr>
      <w:r w:rsidRPr="003A1B75">
        <w:rPr>
          <w:b/>
          <w:color w:val="000000"/>
          <w:sz w:val="28"/>
          <w:szCs w:val="28"/>
        </w:rPr>
        <w:lastRenderedPageBreak/>
        <w:t xml:space="preserve">ИНДИВИДУАЛЬНЫЙ УЧЕБНЫЙ ПЛАН </w:t>
      </w:r>
    </w:p>
    <w:p w:rsidR="00B81DFD" w:rsidRPr="00B81DFD" w:rsidRDefault="00B81DFD" w:rsidP="00CF0A29">
      <w:pPr>
        <w:jc w:val="center"/>
        <w:rPr>
          <w:b/>
          <w:color w:val="000000"/>
          <w:sz w:val="16"/>
          <w:szCs w:val="28"/>
        </w:rPr>
      </w:pPr>
    </w:p>
    <w:p w:rsidR="00B81DFD" w:rsidRPr="00F15084" w:rsidRDefault="00B81DFD" w:rsidP="00B81DFD">
      <w:pPr>
        <w:jc w:val="center"/>
      </w:pPr>
      <w:r w:rsidRPr="00F15084">
        <w:t>аспиранта_____________________________________________________</w:t>
      </w:r>
    </w:p>
    <w:p w:rsidR="00B81DFD" w:rsidRDefault="00B81DFD" w:rsidP="00B81DFD">
      <w:pPr>
        <w:jc w:val="center"/>
        <w:rPr>
          <w:sz w:val="16"/>
          <w:szCs w:val="16"/>
        </w:rPr>
      </w:pPr>
      <w:r>
        <w:rPr>
          <w:sz w:val="16"/>
          <w:szCs w:val="16"/>
        </w:rPr>
        <w:t>(ФИО)</w:t>
      </w:r>
    </w:p>
    <w:p w:rsidR="00B81DFD" w:rsidRDefault="00B81DFD" w:rsidP="00B81DFD">
      <w:pPr>
        <w:jc w:val="center"/>
        <w:rPr>
          <w:sz w:val="16"/>
          <w:szCs w:val="16"/>
        </w:rPr>
      </w:pPr>
    </w:p>
    <w:p w:rsidR="00B81DFD" w:rsidRPr="00B81DFD" w:rsidRDefault="00B81DFD" w:rsidP="00B81DFD">
      <w:pPr>
        <w:jc w:val="center"/>
      </w:pPr>
      <w:r>
        <w:t>период обучения с «___» _______ 202_ г. по «___» сентября 202_ г.</w:t>
      </w:r>
    </w:p>
    <w:tbl>
      <w:tblPr>
        <w:tblpPr w:leftFromText="180" w:rightFromText="180" w:vertAnchor="text" w:horzAnchor="margin" w:tblpXSpec="center" w:tblpY="190"/>
        <w:tblW w:w="10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6"/>
        <w:gridCol w:w="492"/>
        <w:gridCol w:w="467"/>
        <w:gridCol w:w="425"/>
        <w:gridCol w:w="425"/>
        <w:gridCol w:w="426"/>
        <w:gridCol w:w="425"/>
        <w:gridCol w:w="425"/>
        <w:gridCol w:w="425"/>
        <w:gridCol w:w="1560"/>
      </w:tblGrid>
      <w:tr w:rsidR="00CF0A29" w:rsidRPr="00A3685B" w:rsidTr="009A5E06">
        <w:trPr>
          <w:cantSplit/>
          <w:trHeight w:val="982"/>
        </w:trPr>
        <w:tc>
          <w:tcPr>
            <w:tcW w:w="5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A29" w:rsidRPr="00A3685B" w:rsidRDefault="00CF0A29" w:rsidP="009A5E06">
            <w:pPr>
              <w:jc w:val="center"/>
            </w:pPr>
            <w:r w:rsidRPr="00A3685B">
              <w:t>Наименование дисциплины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F0A29" w:rsidRPr="00A3685B" w:rsidRDefault="00CF0A29" w:rsidP="009A5E06">
            <w:pPr>
              <w:ind w:left="113" w:right="113"/>
              <w:jc w:val="center"/>
            </w:pPr>
            <w:r w:rsidRPr="00A3685B">
              <w:t>1 курс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F0A29" w:rsidRPr="00A3685B" w:rsidRDefault="00CF0A29" w:rsidP="009A5E06">
            <w:pPr>
              <w:ind w:left="113" w:right="113"/>
              <w:jc w:val="center"/>
            </w:pPr>
            <w:r w:rsidRPr="00A3685B">
              <w:t>2 курс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F0A29" w:rsidRPr="00A3685B" w:rsidRDefault="00CF0A29" w:rsidP="009A5E06">
            <w:pPr>
              <w:ind w:left="113" w:right="113"/>
              <w:jc w:val="center"/>
            </w:pPr>
            <w:r w:rsidRPr="00A3685B">
              <w:t>3 курс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F0A29" w:rsidRPr="00A3685B" w:rsidRDefault="00CF0A29" w:rsidP="009A5E06">
            <w:pPr>
              <w:ind w:left="113" w:right="113"/>
              <w:jc w:val="center"/>
            </w:pPr>
            <w:r w:rsidRPr="00A3685B">
              <w:t>4 курс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A29" w:rsidRPr="00A3685B" w:rsidRDefault="00CF0A29" w:rsidP="009A5E06">
            <w:pPr>
              <w:jc w:val="center"/>
            </w:pPr>
            <w:r w:rsidRPr="00A3685B">
              <w:t xml:space="preserve">количество   </w:t>
            </w:r>
            <w:proofErr w:type="spellStart"/>
            <w:r w:rsidRPr="00A3685B">
              <w:t>з.е</w:t>
            </w:r>
            <w:proofErr w:type="spellEnd"/>
            <w:r w:rsidRPr="00A3685B">
              <w:t>.</w:t>
            </w:r>
          </w:p>
        </w:tc>
      </w:tr>
      <w:tr w:rsidR="00CF0A29" w:rsidRPr="00A3685B" w:rsidTr="00846619">
        <w:trPr>
          <w:cantSplit/>
          <w:trHeight w:val="986"/>
        </w:trPr>
        <w:tc>
          <w:tcPr>
            <w:tcW w:w="5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A29" w:rsidRPr="00A3685B" w:rsidRDefault="00CF0A29" w:rsidP="009A5E06"/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F0A29" w:rsidRPr="00A3685B" w:rsidRDefault="00CF0A29" w:rsidP="009A5E06">
            <w:pPr>
              <w:ind w:left="113" w:right="113"/>
              <w:rPr>
                <w:sz w:val="18"/>
                <w:szCs w:val="18"/>
              </w:rPr>
            </w:pPr>
            <w:r w:rsidRPr="00A3685B">
              <w:rPr>
                <w:sz w:val="18"/>
                <w:szCs w:val="18"/>
              </w:rPr>
              <w:t>1 семестр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F0A29" w:rsidRPr="00A3685B" w:rsidRDefault="00CF0A29" w:rsidP="009A5E06">
            <w:pPr>
              <w:ind w:left="113" w:right="113"/>
              <w:rPr>
                <w:sz w:val="18"/>
                <w:szCs w:val="18"/>
              </w:rPr>
            </w:pPr>
            <w:r w:rsidRPr="00A3685B">
              <w:rPr>
                <w:sz w:val="18"/>
                <w:szCs w:val="18"/>
              </w:rPr>
              <w:t>2 семестр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F0A29" w:rsidRPr="00A3685B" w:rsidRDefault="00CF0A29" w:rsidP="009A5E06">
            <w:pPr>
              <w:ind w:left="113" w:right="113"/>
              <w:rPr>
                <w:sz w:val="18"/>
                <w:szCs w:val="18"/>
              </w:rPr>
            </w:pPr>
            <w:r w:rsidRPr="00A3685B">
              <w:rPr>
                <w:sz w:val="18"/>
                <w:szCs w:val="18"/>
              </w:rPr>
              <w:t>3 семестр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F0A29" w:rsidRPr="00A3685B" w:rsidRDefault="00CF0A29" w:rsidP="009A5E06">
            <w:pPr>
              <w:ind w:left="113" w:right="113"/>
              <w:rPr>
                <w:sz w:val="18"/>
                <w:szCs w:val="18"/>
              </w:rPr>
            </w:pPr>
            <w:r w:rsidRPr="00A3685B">
              <w:rPr>
                <w:sz w:val="18"/>
                <w:szCs w:val="18"/>
              </w:rPr>
              <w:t>4 семестр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F0A29" w:rsidRPr="00A3685B" w:rsidRDefault="00CF0A29" w:rsidP="009A5E06">
            <w:pPr>
              <w:ind w:left="113" w:right="113"/>
              <w:rPr>
                <w:sz w:val="18"/>
                <w:szCs w:val="18"/>
              </w:rPr>
            </w:pPr>
            <w:r w:rsidRPr="00A3685B">
              <w:rPr>
                <w:sz w:val="18"/>
                <w:szCs w:val="18"/>
              </w:rPr>
              <w:t>5 семестр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F0A29" w:rsidRPr="00A3685B" w:rsidRDefault="00CF0A29" w:rsidP="009A5E06">
            <w:pPr>
              <w:ind w:left="113" w:right="113"/>
              <w:rPr>
                <w:sz w:val="18"/>
                <w:szCs w:val="18"/>
              </w:rPr>
            </w:pPr>
            <w:r w:rsidRPr="00A3685B">
              <w:rPr>
                <w:sz w:val="18"/>
                <w:szCs w:val="18"/>
              </w:rPr>
              <w:t>6 семестр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F0A29" w:rsidRPr="00A3685B" w:rsidRDefault="00CF0A29" w:rsidP="009A5E06">
            <w:pPr>
              <w:ind w:left="113" w:right="113"/>
              <w:rPr>
                <w:sz w:val="18"/>
                <w:szCs w:val="18"/>
              </w:rPr>
            </w:pPr>
            <w:r w:rsidRPr="00A3685B">
              <w:rPr>
                <w:sz w:val="18"/>
                <w:szCs w:val="18"/>
              </w:rPr>
              <w:t>7 семестр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F0A29" w:rsidRPr="00A3685B" w:rsidRDefault="00CF0A29" w:rsidP="009A5E06">
            <w:pPr>
              <w:ind w:left="113" w:right="113"/>
              <w:rPr>
                <w:sz w:val="18"/>
                <w:szCs w:val="18"/>
              </w:rPr>
            </w:pPr>
            <w:r w:rsidRPr="00A3685B">
              <w:rPr>
                <w:sz w:val="18"/>
                <w:szCs w:val="18"/>
              </w:rPr>
              <w:t>8 семестр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A29" w:rsidRPr="00A3685B" w:rsidRDefault="00CF0A29" w:rsidP="009A5E06"/>
        </w:tc>
      </w:tr>
      <w:tr w:rsidR="00CF0A29" w:rsidRPr="00A3685B" w:rsidTr="009A5E06">
        <w:trPr>
          <w:cantSplit/>
          <w:trHeight w:val="445"/>
        </w:trPr>
        <w:tc>
          <w:tcPr>
            <w:tcW w:w="101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619" w:rsidRPr="00B81DFD" w:rsidRDefault="00CF0A29" w:rsidP="009A5E06">
            <w:pPr>
              <w:jc w:val="center"/>
              <w:rPr>
                <w:sz w:val="18"/>
                <w:szCs w:val="18"/>
              </w:rPr>
            </w:pPr>
            <w:r w:rsidRPr="00B81DFD">
              <w:rPr>
                <w:sz w:val="18"/>
                <w:szCs w:val="18"/>
              </w:rPr>
              <w:t xml:space="preserve">Дисциплины (модули), в том числе элективные, факультативные дисциплины (модули) </w:t>
            </w:r>
          </w:p>
          <w:p w:rsidR="00CF0A29" w:rsidRPr="00B81DFD" w:rsidRDefault="00CF0A29" w:rsidP="00B81DFD">
            <w:pPr>
              <w:jc w:val="center"/>
              <w:rPr>
                <w:sz w:val="18"/>
                <w:szCs w:val="18"/>
              </w:rPr>
            </w:pPr>
            <w:r w:rsidRPr="00B81DFD">
              <w:rPr>
                <w:sz w:val="18"/>
                <w:szCs w:val="18"/>
              </w:rPr>
              <w:t>(в случае включения их в программу аспирантуры и (или) направленные на подготовку к сдаче кандидатских экзаменов)</w:t>
            </w:r>
          </w:p>
        </w:tc>
      </w:tr>
      <w:tr w:rsidR="00CF0A29" w:rsidRPr="00A3685B" w:rsidTr="009A5E06">
        <w:trPr>
          <w:cantSplit/>
          <w:trHeight w:val="402"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A29" w:rsidRPr="00A3685B" w:rsidRDefault="00CF0A29" w:rsidP="009A5E06"/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A29" w:rsidRPr="00A3685B" w:rsidRDefault="00CF0A29" w:rsidP="009A5E06">
            <w:pPr>
              <w:jc w:val="center"/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A29" w:rsidRPr="00A3685B" w:rsidRDefault="00CF0A29" w:rsidP="009A5E06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A29" w:rsidRPr="00A3685B" w:rsidRDefault="00CF0A29" w:rsidP="009A5E06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A29" w:rsidRPr="00A3685B" w:rsidRDefault="00CF0A29" w:rsidP="009A5E06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A29" w:rsidRPr="00A3685B" w:rsidRDefault="00CF0A29" w:rsidP="009A5E06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A29" w:rsidRPr="00A3685B" w:rsidRDefault="00CF0A29" w:rsidP="009A5E06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A29" w:rsidRPr="00A3685B" w:rsidRDefault="00CF0A29" w:rsidP="009A5E06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A29" w:rsidRPr="00A3685B" w:rsidRDefault="00CF0A29" w:rsidP="009A5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A29" w:rsidRPr="00A3685B" w:rsidRDefault="00CF0A29" w:rsidP="009A5E06">
            <w:pPr>
              <w:jc w:val="center"/>
            </w:pPr>
          </w:p>
        </w:tc>
      </w:tr>
      <w:tr w:rsidR="00CF0A29" w:rsidRPr="00A3685B" w:rsidTr="009A5E06">
        <w:trPr>
          <w:cantSplit/>
          <w:trHeight w:val="402"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A29" w:rsidRPr="00A3685B" w:rsidRDefault="00CF0A29" w:rsidP="009A5E06"/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A29" w:rsidRPr="00A3685B" w:rsidRDefault="00CF0A29" w:rsidP="009A5E06">
            <w:pPr>
              <w:jc w:val="center"/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A29" w:rsidRPr="00A3685B" w:rsidRDefault="00CF0A29" w:rsidP="009A5E06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A29" w:rsidRPr="00A3685B" w:rsidRDefault="00CF0A29" w:rsidP="009A5E06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A29" w:rsidRPr="00A3685B" w:rsidRDefault="00CF0A29" w:rsidP="009A5E06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A29" w:rsidRPr="00A3685B" w:rsidRDefault="00CF0A29" w:rsidP="009A5E06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A29" w:rsidRPr="00A3685B" w:rsidRDefault="00CF0A29" w:rsidP="009A5E06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A29" w:rsidRPr="00A3685B" w:rsidRDefault="00CF0A29" w:rsidP="009A5E06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A29" w:rsidRPr="00A3685B" w:rsidRDefault="00CF0A29" w:rsidP="009A5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A29" w:rsidRPr="00A3685B" w:rsidRDefault="00CF0A29" w:rsidP="009A5E06">
            <w:pPr>
              <w:jc w:val="center"/>
            </w:pPr>
          </w:p>
        </w:tc>
      </w:tr>
      <w:tr w:rsidR="00CF0A29" w:rsidRPr="00A3685B" w:rsidTr="009A5E06">
        <w:trPr>
          <w:cantSplit/>
          <w:trHeight w:val="402"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A29" w:rsidRPr="00A3685B" w:rsidRDefault="00CF0A29" w:rsidP="009A5E06"/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A29" w:rsidRPr="00A3685B" w:rsidRDefault="00CF0A29" w:rsidP="009A5E06">
            <w:pPr>
              <w:jc w:val="center"/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A29" w:rsidRPr="00A3685B" w:rsidRDefault="00CF0A29" w:rsidP="009A5E06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A29" w:rsidRPr="00A3685B" w:rsidRDefault="00CF0A29" w:rsidP="009A5E06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A29" w:rsidRPr="00A3685B" w:rsidRDefault="00CF0A29" w:rsidP="009A5E06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A29" w:rsidRPr="00A3685B" w:rsidRDefault="00CF0A29" w:rsidP="009A5E06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A29" w:rsidRPr="00A3685B" w:rsidRDefault="00CF0A29" w:rsidP="009A5E06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A29" w:rsidRPr="00A3685B" w:rsidRDefault="00CF0A29" w:rsidP="009A5E06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A29" w:rsidRPr="00A3685B" w:rsidRDefault="00CF0A29" w:rsidP="009A5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A29" w:rsidRPr="00A3685B" w:rsidRDefault="00CF0A29" w:rsidP="009A5E06">
            <w:pPr>
              <w:jc w:val="center"/>
            </w:pPr>
          </w:p>
        </w:tc>
      </w:tr>
      <w:tr w:rsidR="00CF0A29" w:rsidRPr="00A3685B" w:rsidTr="009A5E06">
        <w:trPr>
          <w:cantSplit/>
          <w:trHeight w:val="402"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A29" w:rsidRPr="00A3685B" w:rsidRDefault="00CF0A29" w:rsidP="009A5E06"/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A29" w:rsidRPr="00A3685B" w:rsidRDefault="00CF0A29" w:rsidP="009A5E06">
            <w:pPr>
              <w:jc w:val="center"/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A29" w:rsidRPr="00A3685B" w:rsidRDefault="00CF0A29" w:rsidP="009A5E06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A29" w:rsidRPr="00A3685B" w:rsidRDefault="00CF0A29" w:rsidP="009A5E06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A29" w:rsidRPr="00A3685B" w:rsidRDefault="00CF0A29" w:rsidP="009A5E06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A29" w:rsidRPr="00A3685B" w:rsidRDefault="00CF0A29" w:rsidP="009A5E06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A29" w:rsidRPr="00A3685B" w:rsidRDefault="00CF0A29" w:rsidP="009A5E06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A29" w:rsidRPr="00A3685B" w:rsidRDefault="00CF0A29" w:rsidP="009A5E06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A29" w:rsidRPr="00A3685B" w:rsidRDefault="00CF0A29" w:rsidP="009A5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A29" w:rsidRPr="00A3685B" w:rsidRDefault="00CF0A29" w:rsidP="009A5E06">
            <w:pPr>
              <w:jc w:val="center"/>
            </w:pPr>
          </w:p>
        </w:tc>
      </w:tr>
      <w:tr w:rsidR="00CF0A29" w:rsidRPr="00A3685B" w:rsidTr="009A5E06">
        <w:trPr>
          <w:cantSplit/>
          <w:trHeight w:val="402"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A29" w:rsidRPr="00A3685B" w:rsidRDefault="00CF0A29" w:rsidP="009A5E06"/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A29" w:rsidRPr="00A3685B" w:rsidRDefault="00CF0A29" w:rsidP="009A5E06">
            <w:pPr>
              <w:jc w:val="center"/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A29" w:rsidRPr="00A3685B" w:rsidRDefault="00CF0A29" w:rsidP="009A5E06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A29" w:rsidRPr="00A3685B" w:rsidRDefault="00CF0A29" w:rsidP="009A5E06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A29" w:rsidRPr="00A3685B" w:rsidRDefault="00CF0A29" w:rsidP="009A5E06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A29" w:rsidRPr="00A3685B" w:rsidRDefault="00CF0A29" w:rsidP="009A5E06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A29" w:rsidRPr="00A3685B" w:rsidRDefault="00CF0A29" w:rsidP="009A5E06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A29" w:rsidRPr="00A3685B" w:rsidRDefault="00CF0A29" w:rsidP="009A5E06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A29" w:rsidRPr="00A3685B" w:rsidRDefault="00CF0A29" w:rsidP="009A5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A29" w:rsidRPr="00A3685B" w:rsidRDefault="00CF0A29" w:rsidP="009A5E06">
            <w:pPr>
              <w:jc w:val="center"/>
            </w:pPr>
          </w:p>
        </w:tc>
      </w:tr>
      <w:tr w:rsidR="00CF0A29" w:rsidRPr="00A3685B" w:rsidTr="009A5E06">
        <w:trPr>
          <w:cantSplit/>
          <w:trHeight w:val="208"/>
        </w:trPr>
        <w:tc>
          <w:tcPr>
            <w:tcW w:w="101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A29" w:rsidRPr="00A3685B" w:rsidRDefault="00CF0A29" w:rsidP="009A5E06">
            <w:pPr>
              <w:jc w:val="center"/>
            </w:pPr>
            <w:r>
              <w:t>Практики</w:t>
            </w:r>
          </w:p>
        </w:tc>
      </w:tr>
      <w:tr w:rsidR="00CF0A29" w:rsidRPr="00A3685B" w:rsidTr="009A5E06">
        <w:trPr>
          <w:cantSplit/>
          <w:trHeight w:val="338"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A29" w:rsidRPr="00A3685B" w:rsidRDefault="00CF0A29" w:rsidP="009A5E06"/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A29" w:rsidRPr="00A3685B" w:rsidRDefault="00CF0A29" w:rsidP="009A5E06">
            <w:pPr>
              <w:jc w:val="center"/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A29" w:rsidRPr="00A3685B" w:rsidRDefault="00CF0A29" w:rsidP="009A5E06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A29" w:rsidRPr="00A3685B" w:rsidRDefault="00CF0A29" w:rsidP="009A5E06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A29" w:rsidRPr="00A3685B" w:rsidRDefault="00CF0A29" w:rsidP="009A5E06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A29" w:rsidRPr="00A3685B" w:rsidRDefault="00CF0A29" w:rsidP="009A5E06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A29" w:rsidRPr="00A3685B" w:rsidRDefault="00CF0A29" w:rsidP="009A5E06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A29" w:rsidRPr="00A3685B" w:rsidRDefault="00CF0A29" w:rsidP="009A5E06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A29" w:rsidRPr="00A3685B" w:rsidRDefault="00CF0A29" w:rsidP="009A5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A29" w:rsidRPr="00A3685B" w:rsidRDefault="00CF0A29" w:rsidP="009A5E06">
            <w:pPr>
              <w:jc w:val="center"/>
            </w:pPr>
          </w:p>
        </w:tc>
      </w:tr>
      <w:tr w:rsidR="00CF0A29" w:rsidRPr="00A3685B" w:rsidTr="009A5E06">
        <w:trPr>
          <w:cantSplit/>
          <w:trHeight w:val="346"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A29" w:rsidRPr="00A3685B" w:rsidRDefault="00CF0A29" w:rsidP="009A5E06"/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A29" w:rsidRPr="00A3685B" w:rsidRDefault="00CF0A29" w:rsidP="009A5E06">
            <w:pPr>
              <w:jc w:val="center"/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A29" w:rsidRPr="00A3685B" w:rsidRDefault="00CF0A29" w:rsidP="009A5E06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A29" w:rsidRPr="00A3685B" w:rsidRDefault="00CF0A29" w:rsidP="009A5E06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A29" w:rsidRPr="00A3685B" w:rsidRDefault="00CF0A29" w:rsidP="009A5E06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A29" w:rsidRPr="00A3685B" w:rsidRDefault="00CF0A29" w:rsidP="009A5E06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A29" w:rsidRPr="00A3685B" w:rsidRDefault="00CF0A29" w:rsidP="009A5E06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A29" w:rsidRPr="00A3685B" w:rsidRDefault="00CF0A29" w:rsidP="009A5E06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A29" w:rsidRPr="00A3685B" w:rsidRDefault="00CF0A29" w:rsidP="009A5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A29" w:rsidRPr="00A3685B" w:rsidRDefault="00CF0A29" w:rsidP="009A5E06">
            <w:pPr>
              <w:jc w:val="center"/>
            </w:pPr>
          </w:p>
        </w:tc>
      </w:tr>
      <w:tr w:rsidR="00CF0A29" w:rsidRPr="00A3685B" w:rsidTr="009A5E06">
        <w:trPr>
          <w:cantSplit/>
          <w:trHeight w:val="202"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A29" w:rsidRPr="00A3685B" w:rsidRDefault="00CF0A29" w:rsidP="009A5E06">
            <w:r w:rsidRPr="00A3685B">
              <w:t>Итого:</w:t>
            </w:r>
          </w:p>
        </w:tc>
        <w:tc>
          <w:tcPr>
            <w:tcW w:w="50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A29" w:rsidRPr="00A3685B" w:rsidRDefault="00CF0A29" w:rsidP="009A5E06">
            <w:pPr>
              <w:jc w:val="right"/>
            </w:pPr>
          </w:p>
        </w:tc>
      </w:tr>
      <w:tr w:rsidR="00CF0A29" w:rsidRPr="00A3685B" w:rsidTr="009A5E06">
        <w:trPr>
          <w:cantSplit/>
          <w:trHeight w:val="232"/>
        </w:trPr>
        <w:tc>
          <w:tcPr>
            <w:tcW w:w="101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A29" w:rsidRPr="00A3685B" w:rsidRDefault="00CF0A29" w:rsidP="009A5E06">
            <w:pPr>
              <w:jc w:val="center"/>
            </w:pPr>
            <w:r>
              <w:t>Промежуточная аттестация по дисциплинам (модулям)</w:t>
            </w:r>
          </w:p>
        </w:tc>
      </w:tr>
      <w:tr w:rsidR="00CF0A29" w:rsidRPr="00A3685B" w:rsidTr="009A5E06">
        <w:trPr>
          <w:cantSplit/>
          <w:trHeight w:val="402"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A29" w:rsidRPr="00A3685B" w:rsidRDefault="00CF0A29" w:rsidP="009A5E06"/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A29" w:rsidRPr="00A3685B" w:rsidRDefault="00CF0A29" w:rsidP="009A5E06">
            <w:pPr>
              <w:jc w:val="center"/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A29" w:rsidRPr="00A3685B" w:rsidRDefault="00CF0A29" w:rsidP="009A5E06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A29" w:rsidRPr="00A3685B" w:rsidRDefault="00CF0A29" w:rsidP="009A5E06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A29" w:rsidRPr="00A3685B" w:rsidRDefault="00CF0A29" w:rsidP="009A5E06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A29" w:rsidRPr="00A3685B" w:rsidRDefault="00CF0A29" w:rsidP="009A5E06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A29" w:rsidRPr="00A3685B" w:rsidRDefault="00CF0A29" w:rsidP="009A5E06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A29" w:rsidRPr="00A3685B" w:rsidRDefault="00CF0A29" w:rsidP="009A5E06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A29" w:rsidRPr="00A3685B" w:rsidRDefault="00CF0A29" w:rsidP="009A5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A29" w:rsidRPr="00A3685B" w:rsidRDefault="00CF0A29" w:rsidP="009A5E06">
            <w:pPr>
              <w:jc w:val="center"/>
            </w:pPr>
          </w:p>
        </w:tc>
      </w:tr>
    </w:tbl>
    <w:p w:rsidR="00CF0A29" w:rsidRPr="00A3685B" w:rsidRDefault="00CF0A29" w:rsidP="00CF0A29">
      <w:pPr>
        <w:ind w:left="720"/>
        <w:contextualSpacing/>
        <w:rPr>
          <w:sz w:val="18"/>
          <w:szCs w:val="18"/>
        </w:rPr>
      </w:pPr>
    </w:p>
    <w:p w:rsidR="00CF0A29" w:rsidRDefault="00CF0A29" w:rsidP="00CF0A29">
      <w:pPr>
        <w:ind w:firstLine="414"/>
        <w:rPr>
          <w:sz w:val="18"/>
          <w:szCs w:val="18"/>
        </w:rPr>
      </w:pPr>
      <w:r w:rsidRPr="00A3685B">
        <w:rPr>
          <w:sz w:val="18"/>
          <w:szCs w:val="18"/>
        </w:rPr>
        <w:t>Результат промежуточной аттестации:</w:t>
      </w:r>
      <w:r w:rsidR="009A5E06">
        <w:rPr>
          <w:sz w:val="18"/>
          <w:szCs w:val="18"/>
        </w:rPr>
        <w:t xml:space="preserve"> К</w:t>
      </w:r>
      <w:r w:rsidRPr="00A3685B">
        <w:rPr>
          <w:sz w:val="18"/>
          <w:szCs w:val="18"/>
        </w:rPr>
        <w:t xml:space="preserve">Э – </w:t>
      </w:r>
      <w:r w:rsidR="009A5E06">
        <w:rPr>
          <w:sz w:val="18"/>
          <w:szCs w:val="18"/>
        </w:rPr>
        <w:t xml:space="preserve">кандидатский </w:t>
      </w:r>
      <w:r w:rsidRPr="00A3685B">
        <w:rPr>
          <w:sz w:val="18"/>
          <w:szCs w:val="18"/>
        </w:rPr>
        <w:t>экзамен</w:t>
      </w:r>
      <w:r w:rsidR="009A5E06">
        <w:rPr>
          <w:sz w:val="18"/>
          <w:szCs w:val="18"/>
        </w:rPr>
        <w:t xml:space="preserve">, </w:t>
      </w:r>
      <w:r w:rsidRPr="00A3685B">
        <w:rPr>
          <w:sz w:val="18"/>
          <w:szCs w:val="18"/>
        </w:rPr>
        <w:t xml:space="preserve">З </w:t>
      </w:r>
      <w:r w:rsidR="009A5E06">
        <w:rPr>
          <w:sz w:val="18"/>
          <w:szCs w:val="18"/>
        </w:rPr>
        <w:t>–</w:t>
      </w:r>
      <w:r w:rsidRPr="00A3685B">
        <w:rPr>
          <w:sz w:val="18"/>
          <w:szCs w:val="18"/>
        </w:rPr>
        <w:t xml:space="preserve"> зачет</w:t>
      </w:r>
    </w:p>
    <w:p w:rsidR="009A5E06" w:rsidRDefault="009A5E06" w:rsidP="00CF0A29">
      <w:pPr>
        <w:ind w:firstLine="414"/>
        <w:rPr>
          <w:sz w:val="18"/>
          <w:szCs w:val="18"/>
        </w:rPr>
      </w:pPr>
    </w:p>
    <w:p w:rsidR="009A5E06" w:rsidRPr="00C67F9F" w:rsidRDefault="009A5E06" w:rsidP="009A5E06">
      <w:pPr>
        <w:tabs>
          <w:tab w:val="left" w:pos="4536"/>
          <w:tab w:val="left" w:pos="5670"/>
          <w:tab w:val="left" w:pos="6237"/>
          <w:tab w:val="left" w:pos="6379"/>
          <w:tab w:val="left" w:pos="6521"/>
        </w:tabs>
        <w:ind w:left="142"/>
      </w:pPr>
      <w:r w:rsidRPr="00C67F9F">
        <w:t>* для очной формы обучения</w:t>
      </w:r>
    </w:p>
    <w:p w:rsidR="009A5E06" w:rsidRPr="00C67F9F" w:rsidRDefault="009A5E06" w:rsidP="009A5E06">
      <w:pPr>
        <w:tabs>
          <w:tab w:val="left" w:pos="4536"/>
          <w:tab w:val="left" w:pos="5670"/>
          <w:tab w:val="left" w:pos="6237"/>
          <w:tab w:val="left" w:pos="6379"/>
          <w:tab w:val="left" w:pos="6521"/>
        </w:tabs>
        <w:ind w:left="142"/>
      </w:pPr>
      <w:r w:rsidRPr="00C67F9F">
        <w:t>При разработке индивидуального плана допускается перераспределение общей трудоемкости на 1, 2, 3, 4 год обучения в зависимости от специфики и характера исследовательской работы.</w:t>
      </w:r>
    </w:p>
    <w:p w:rsidR="009A5E06" w:rsidRDefault="009A5E06" w:rsidP="009A5E06">
      <w:pPr>
        <w:tabs>
          <w:tab w:val="left" w:pos="4536"/>
          <w:tab w:val="left" w:pos="5670"/>
          <w:tab w:val="left" w:pos="6237"/>
          <w:tab w:val="left" w:pos="6379"/>
          <w:tab w:val="left" w:pos="6521"/>
        </w:tabs>
        <w:ind w:left="142"/>
      </w:pPr>
    </w:p>
    <w:p w:rsidR="009A5E06" w:rsidRPr="00C67F9F" w:rsidRDefault="009A5E06" w:rsidP="009A5E06">
      <w:pPr>
        <w:tabs>
          <w:tab w:val="left" w:pos="4536"/>
          <w:tab w:val="left" w:pos="5670"/>
          <w:tab w:val="left" w:pos="6237"/>
          <w:tab w:val="left" w:pos="6379"/>
          <w:tab w:val="left" w:pos="6521"/>
        </w:tabs>
        <w:ind w:left="142"/>
      </w:pPr>
    </w:p>
    <w:p w:rsidR="009A5E06" w:rsidRPr="00C67F9F" w:rsidRDefault="009A5E06" w:rsidP="009A5E06">
      <w:pPr>
        <w:ind w:left="142"/>
      </w:pPr>
      <w:r w:rsidRPr="00C67F9F">
        <w:t>Аспирант                                                  ___________________                                 __________ 20__</w:t>
      </w:r>
    </w:p>
    <w:p w:rsidR="009A5E06" w:rsidRPr="00A3685B" w:rsidRDefault="009A5E06" w:rsidP="00CF0A29">
      <w:pPr>
        <w:ind w:firstLine="414"/>
        <w:rPr>
          <w:sz w:val="18"/>
          <w:szCs w:val="18"/>
        </w:rPr>
      </w:pPr>
    </w:p>
    <w:p w:rsidR="00CF0A29" w:rsidRDefault="00CF0A29" w:rsidP="00F5014B">
      <w:pPr>
        <w:rPr>
          <w:sz w:val="26"/>
          <w:szCs w:val="26"/>
        </w:rPr>
      </w:pPr>
    </w:p>
    <w:p w:rsidR="009A5E06" w:rsidRPr="00C67F9F" w:rsidRDefault="009A5E06" w:rsidP="009A5E06">
      <w:pPr>
        <w:ind w:left="142"/>
      </w:pPr>
      <w:r>
        <w:t>Научный руководитель</w:t>
      </w:r>
      <w:r w:rsidRPr="00C67F9F">
        <w:t xml:space="preserve">                            ___________________                                 __________ 20__</w:t>
      </w:r>
    </w:p>
    <w:p w:rsidR="00CF0A29" w:rsidRDefault="00CF0A29" w:rsidP="00F5014B">
      <w:pPr>
        <w:rPr>
          <w:sz w:val="26"/>
          <w:szCs w:val="26"/>
        </w:rPr>
      </w:pPr>
    </w:p>
    <w:p w:rsidR="00CF0A29" w:rsidRDefault="00CF0A29" w:rsidP="00F5014B">
      <w:pPr>
        <w:rPr>
          <w:sz w:val="26"/>
          <w:szCs w:val="26"/>
        </w:rPr>
      </w:pPr>
    </w:p>
    <w:p w:rsidR="00CF0A29" w:rsidRDefault="00CF0A29" w:rsidP="00F5014B">
      <w:pPr>
        <w:rPr>
          <w:sz w:val="26"/>
          <w:szCs w:val="26"/>
        </w:rPr>
      </w:pPr>
    </w:p>
    <w:p w:rsidR="00CF0A29" w:rsidRDefault="00CF0A29" w:rsidP="00F5014B">
      <w:pPr>
        <w:rPr>
          <w:sz w:val="26"/>
          <w:szCs w:val="26"/>
        </w:rPr>
      </w:pPr>
    </w:p>
    <w:p w:rsidR="00CF0A29" w:rsidRDefault="00CF0A29" w:rsidP="00F5014B">
      <w:pPr>
        <w:rPr>
          <w:sz w:val="26"/>
          <w:szCs w:val="26"/>
        </w:rPr>
      </w:pPr>
    </w:p>
    <w:p w:rsidR="00CF0A29" w:rsidRDefault="00CF0A29" w:rsidP="00F5014B">
      <w:pPr>
        <w:rPr>
          <w:sz w:val="26"/>
          <w:szCs w:val="26"/>
        </w:rPr>
      </w:pPr>
    </w:p>
    <w:p w:rsidR="009A5E06" w:rsidRDefault="009A5E06" w:rsidP="009A5E06">
      <w:pPr>
        <w:jc w:val="center"/>
        <w:rPr>
          <w:b/>
          <w:sz w:val="26"/>
          <w:szCs w:val="26"/>
        </w:rPr>
      </w:pPr>
      <w:r>
        <w:rPr>
          <w:sz w:val="26"/>
          <w:szCs w:val="26"/>
        </w:rPr>
        <w:br w:type="page"/>
      </w:r>
      <w:r w:rsidRPr="002631A3">
        <w:rPr>
          <w:b/>
          <w:sz w:val="26"/>
          <w:szCs w:val="26"/>
        </w:rPr>
        <w:lastRenderedPageBreak/>
        <w:t>ИНДИВИДУАЛЬНЫЙ ПЛАН НАУЧНОЙ ДЕЯТЕЛЬНОСТИ</w:t>
      </w:r>
    </w:p>
    <w:p w:rsidR="009A5E06" w:rsidRDefault="009A5E06" w:rsidP="009A5E06">
      <w:pPr>
        <w:jc w:val="center"/>
        <w:rPr>
          <w:sz w:val="26"/>
          <w:szCs w:val="26"/>
        </w:rPr>
      </w:pPr>
    </w:p>
    <w:p w:rsidR="009A5E06" w:rsidRPr="00F15084" w:rsidRDefault="009A5E06" w:rsidP="009A5E06">
      <w:pPr>
        <w:jc w:val="center"/>
      </w:pPr>
      <w:r w:rsidRPr="00F15084">
        <w:t>аспиранта______________</w:t>
      </w:r>
      <w:r w:rsidRPr="00AC34E7">
        <w:t xml:space="preserve"> </w:t>
      </w:r>
      <w:r w:rsidRPr="00F15084">
        <w:t>_______________________________________</w:t>
      </w:r>
    </w:p>
    <w:p w:rsidR="009A5E06" w:rsidRDefault="009A5E06" w:rsidP="009A5E06">
      <w:pPr>
        <w:jc w:val="center"/>
        <w:rPr>
          <w:sz w:val="16"/>
          <w:szCs w:val="16"/>
        </w:rPr>
      </w:pPr>
      <w:r>
        <w:rPr>
          <w:sz w:val="16"/>
          <w:szCs w:val="16"/>
        </w:rPr>
        <w:t>(ФИО)</w:t>
      </w:r>
    </w:p>
    <w:p w:rsidR="009A5E06" w:rsidRDefault="009A5E06" w:rsidP="009A5E06">
      <w:pPr>
        <w:jc w:val="center"/>
        <w:rPr>
          <w:sz w:val="16"/>
          <w:szCs w:val="16"/>
        </w:rPr>
      </w:pPr>
    </w:p>
    <w:p w:rsidR="009A5E06" w:rsidRPr="00F15084" w:rsidRDefault="009A5E06" w:rsidP="009A5E06">
      <w:pPr>
        <w:jc w:val="center"/>
      </w:pPr>
      <w:r w:rsidRPr="006332A6">
        <w:t>период обучения с «</w:t>
      </w:r>
      <w:r>
        <w:t>___</w:t>
      </w:r>
      <w:r w:rsidRPr="006332A6">
        <w:t xml:space="preserve">» </w:t>
      </w:r>
      <w:r>
        <w:t>______</w:t>
      </w:r>
      <w:r w:rsidRPr="006332A6">
        <w:t xml:space="preserve"> </w:t>
      </w:r>
      <w:r>
        <w:t>202__</w:t>
      </w:r>
      <w:r w:rsidRPr="006332A6">
        <w:t xml:space="preserve"> г. по «</w:t>
      </w:r>
      <w:r>
        <w:t>___</w:t>
      </w:r>
      <w:r w:rsidRPr="006332A6">
        <w:t xml:space="preserve">» </w:t>
      </w:r>
      <w:r>
        <w:t>_______</w:t>
      </w:r>
      <w:r w:rsidRPr="006332A6">
        <w:t xml:space="preserve"> </w:t>
      </w:r>
      <w:r>
        <w:t>202__</w:t>
      </w:r>
      <w:r w:rsidRPr="006332A6">
        <w:t xml:space="preserve"> г.</w:t>
      </w:r>
    </w:p>
    <w:p w:rsidR="004119DC" w:rsidRDefault="004119DC" w:rsidP="009A5E06">
      <w:pPr>
        <w:jc w:val="center"/>
        <w:rPr>
          <w:b/>
          <w:color w:val="000000"/>
          <w:sz w:val="28"/>
          <w:szCs w:val="28"/>
        </w:rPr>
      </w:pPr>
    </w:p>
    <w:tbl>
      <w:tblPr>
        <w:tblpPr w:leftFromText="180" w:rightFromText="180" w:vertAnchor="page" w:horzAnchor="margin" w:tblpX="392" w:tblpY="2535"/>
        <w:tblW w:w="47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4"/>
        <w:gridCol w:w="744"/>
        <w:gridCol w:w="1023"/>
        <w:gridCol w:w="506"/>
        <w:gridCol w:w="585"/>
        <w:gridCol w:w="504"/>
        <w:gridCol w:w="502"/>
        <w:gridCol w:w="500"/>
        <w:gridCol w:w="534"/>
        <w:gridCol w:w="568"/>
        <w:gridCol w:w="570"/>
        <w:gridCol w:w="848"/>
      </w:tblGrid>
      <w:tr w:rsidR="00460608" w:rsidRPr="004119DC" w:rsidTr="00460608">
        <w:trPr>
          <w:trHeight w:val="555"/>
        </w:trPr>
        <w:tc>
          <w:tcPr>
            <w:tcW w:w="15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E06" w:rsidRPr="006A11C8" w:rsidRDefault="009A5E06" w:rsidP="009A5E06">
            <w:pPr>
              <w:ind w:firstLine="284"/>
              <w:jc w:val="center"/>
              <w:rPr>
                <w:sz w:val="18"/>
                <w:szCs w:val="18"/>
              </w:rPr>
            </w:pPr>
            <w:r w:rsidRPr="006A11C8">
              <w:rPr>
                <w:sz w:val="18"/>
                <w:szCs w:val="18"/>
              </w:rPr>
              <w:t>Наименование этапа НД</w:t>
            </w:r>
          </w:p>
        </w:tc>
        <w:tc>
          <w:tcPr>
            <w:tcW w:w="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E06" w:rsidRPr="006A11C8" w:rsidRDefault="009A5E06" w:rsidP="009A5E06">
            <w:pPr>
              <w:jc w:val="center"/>
              <w:rPr>
                <w:sz w:val="18"/>
                <w:szCs w:val="18"/>
              </w:rPr>
            </w:pPr>
            <w:r w:rsidRPr="006A11C8">
              <w:rPr>
                <w:sz w:val="18"/>
                <w:szCs w:val="18"/>
              </w:rPr>
              <w:t>Планируемый период выполнения</w:t>
            </w:r>
          </w:p>
        </w:tc>
        <w:tc>
          <w:tcPr>
            <w:tcW w:w="215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E06" w:rsidRPr="006A11C8" w:rsidRDefault="009A5E06" w:rsidP="009A5E06">
            <w:pPr>
              <w:jc w:val="center"/>
              <w:rPr>
                <w:sz w:val="18"/>
                <w:szCs w:val="18"/>
              </w:rPr>
            </w:pPr>
            <w:r w:rsidRPr="006A11C8">
              <w:rPr>
                <w:sz w:val="18"/>
                <w:szCs w:val="18"/>
              </w:rPr>
              <w:t xml:space="preserve">Планируемое количество  </w:t>
            </w:r>
            <w:proofErr w:type="spellStart"/>
            <w:r w:rsidRPr="006A11C8">
              <w:rPr>
                <w:sz w:val="18"/>
                <w:szCs w:val="18"/>
              </w:rPr>
              <w:t>з.е</w:t>
            </w:r>
            <w:proofErr w:type="spellEnd"/>
            <w:r w:rsidRPr="006A11C8">
              <w:rPr>
                <w:sz w:val="18"/>
                <w:szCs w:val="18"/>
              </w:rPr>
              <w:t>.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E06" w:rsidRPr="006A11C8" w:rsidRDefault="009A5E06" w:rsidP="009A5E06">
            <w:pPr>
              <w:jc w:val="center"/>
              <w:rPr>
                <w:sz w:val="18"/>
                <w:szCs w:val="18"/>
              </w:rPr>
            </w:pPr>
            <w:proofErr w:type="gramStart"/>
            <w:r w:rsidRPr="006A11C8">
              <w:rPr>
                <w:sz w:val="18"/>
                <w:szCs w:val="18"/>
              </w:rPr>
              <w:t>Коли-</w:t>
            </w:r>
            <w:proofErr w:type="spellStart"/>
            <w:r w:rsidRPr="006A11C8">
              <w:rPr>
                <w:sz w:val="18"/>
                <w:szCs w:val="18"/>
              </w:rPr>
              <w:t>чество</w:t>
            </w:r>
            <w:proofErr w:type="spellEnd"/>
            <w:proofErr w:type="gramEnd"/>
            <w:r w:rsidRPr="006A11C8">
              <w:rPr>
                <w:sz w:val="18"/>
                <w:szCs w:val="18"/>
              </w:rPr>
              <w:t xml:space="preserve">   </w:t>
            </w:r>
            <w:proofErr w:type="spellStart"/>
            <w:r w:rsidRPr="006A11C8">
              <w:rPr>
                <w:sz w:val="18"/>
                <w:szCs w:val="18"/>
              </w:rPr>
              <w:t>з.е</w:t>
            </w:r>
            <w:proofErr w:type="spellEnd"/>
            <w:r w:rsidRPr="006A11C8">
              <w:rPr>
                <w:sz w:val="18"/>
                <w:szCs w:val="18"/>
              </w:rPr>
              <w:t>.</w:t>
            </w:r>
          </w:p>
        </w:tc>
      </w:tr>
      <w:tr w:rsidR="00460608" w:rsidRPr="004119DC" w:rsidTr="00460608">
        <w:trPr>
          <w:trHeight w:val="280"/>
        </w:trPr>
        <w:tc>
          <w:tcPr>
            <w:tcW w:w="1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E06" w:rsidRPr="004119DC" w:rsidRDefault="009A5E06" w:rsidP="009A5E06">
            <w:pPr>
              <w:jc w:val="center"/>
              <w:rPr>
                <w:szCs w:val="20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E06" w:rsidRPr="006A11C8" w:rsidRDefault="009A5E06" w:rsidP="009A5E06">
            <w:pPr>
              <w:jc w:val="center"/>
              <w:rPr>
                <w:sz w:val="18"/>
                <w:szCs w:val="18"/>
              </w:rPr>
            </w:pPr>
            <w:r w:rsidRPr="006A11C8">
              <w:rPr>
                <w:sz w:val="18"/>
                <w:szCs w:val="18"/>
              </w:rPr>
              <w:t>начало</w:t>
            </w:r>
          </w:p>
        </w:tc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E06" w:rsidRPr="006A11C8" w:rsidRDefault="009A5E06" w:rsidP="009A5E06">
            <w:pPr>
              <w:jc w:val="center"/>
              <w:rPr>
                <w:sz w:val="18"/>
                <w:szCs w:val="18"/>
              </w:rPr>
            </w:pPr>
            <w:r w:rsidRPr="006A11C8">
              <w:rPr>
                <w:sz w:val="18"/>
                <w:szCs w:val="18"/>
              </w:rPr>
              <w:t>окончание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E06" w:rsidRPr="006A11C8" w:rsidRDefault="009A5E06" w:rsidP="009A5E06">
            <w:pPr>
              <w:jc w:val="center"/>
              <w:rPr>
                <w:sz w:val="18"/>
                <w:szCs w:val="18"/>
              </w:rPr>
            </w:pPr>
            <w:r w:rsidRPr="006A11C8">
              <w:rPr>
                <w:sz w:val="18"/>
                <w:szCs w:val="18"/>
              </w:rPr>
              <w:t>1 курс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E06" w:rsidRPr="006A11C8" w:rsidRDefault="009A5E06" w:rsidP="009A5E06">
            <w:pPr>
              <w:jc w:val="center"/>
              <w:rPr>
                <w:sz w:val="18"/>
                <w:szCs w:val="18"/>
              </w:rPr>
            </w:pPr>
            <w:r w:rsidRPr="006A11C8">
              <w:rPr>
                <w:sz w:val="18"/>
                <w:szCs w:val="18"/>
              </w:rPr>
              <w:t>2 курс</w:t>
            </w: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E06" w:rsidRPr="006A11C8" w:rsidRDefault="009A5E06" w:rsidP="009A5E06">
            <w:pPr>
              <w:jc w:val="center"/>
              <w:rPr>
                <w:sz w:val="18"/>
                <w:szCs w:val="18"/>
              </w:rPr>
            </w:pPr>
            <w:r w:rsidRPr="006A11C8">
              <w:rPr>
                <w:sz w:val="18"/>
                <w:szCs w:val="18"/>
              </w:rPr>
              <w:t>3 курс</w:t>
            </w:r>
          </w:p>
        </w:tc>
        <w:tc>
          <w:tcPr>
            <w:tcW w:w="5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06" w:rsidRPr="004119DC" w:rsidRDefault="009A5E06" w:rsidP="009A5E06">
            <w:pPr>
              <w:rPr>
                <w:szCs w:val="20"/>
              </w:rPr>
            </w:pPr>
            <w:r>
              <w:rPr>
                <w:sz w:val="18"/>
                <w:szCs w:val="18"/>
              </w:rPr>
              <w:t>4</w:t>
            </w:r>
            <w:r w:rsidRPr="006A11C8">
              <w:rPr>
                <w:sz w:val="18"/>
                <w:szCs w:val="18"/>
              </w:rPr>
              <w:t xml:space="preserve"> курс</w:t>
            </w: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E06" w:rsidRPr="004119DC" w:rsidRDefault="009A5E06" w:rsidP="009A5E06">
            <w:pPr>
              <w:rPr>
                <w:szCs w:val="20"/>
              </w:rPr>
            </w:pPr>
          </w:p>
        </w:tc>
      </w:tr>
      <w:tr w:rsidR="00460608" w:rsidRPr="004119DC" w:rsidTr="00460608">
        <w:trPr>
          <w:cantSplit/>
          <w:trHeight w:val="408"/>
        </w:trPr>
        <w:tc>
          <w:tcPr>
            <w:tcW w:w="1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E06" w:rsidRPr="004119DC" w:rsidRDefault="009A5E06" w:rsidP="009A5E06">
            <w:pPr>
              <w:rPr>
                <w:szCs w:val="20"/>
              </w:rPr>
            </w:pPr>
          </w:p>
        </w:tc>
        <w:tc>
          <w:tcPr>
            <w:tcW w:w="3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E06" w:rsidRPr="004119DC" w:rsidRDefault="009A5E06" w:rsidP="009A5E06">
            <w:pPr>
              <w:rPr>
                <w:szCs w:val="20"/>
              </w:rPr>
            </w:pP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E06" w:rsidRPr="004119DC" w:rsidRDefault="009A5E06" w:rsidP="009A5E06">
            <w:pPr>
              <w:rPr>
                <w:szCs w:val="20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06" w:rsidRPr="004119DC" w:rsidRDefault="009A5E06" w:rsidP="009A5E06">
            <w:pPr>
              <w:jc w:val="center"/>
              <w:rPr>
                <w:sz w:val="16"/>
                <w:szCs w:val="16"/>
              </w:rPr>
            </w:pPr>
            <w:r w:rsidRPr="004119DC">
              <w:rPr>
                <w:sz w:val="16"/>
                <w:szCs w:val="16"/>
              </w:rPr>
              <w:t>1 сем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06" w:rsidRPr="004119DC" w:rsidRDefault="009A5E06" w:rsidP="009A5E06">
            <w:pPr>
              <w:jc w:val="center"/>
              <w:rPr>
                <w:sz w:val="16"/>
                <w:szCs w:val="16"/>
              </w:rPr>
            </w:pPr>
            <w:r w:rsidRPr="004119DC">
              <w:rPr>
                <w:sz w:val="16"/>
                <w:szCs w:val="16"/>
              </w:rPr>
              <w:t>2 сем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06" w:rsidRPr="004119DC" w:rsidRDefault="009A5E06" w:rsidP="009A5E06">
            <w:pPr>
              <w:jc w:val="center"/>
              <w:rPr>
                <w:sz w:val="16"/>
                <w:szCs w:val="16"/>
              </w:rPr>
            </w:pPr>
            <w:r w:rsidRPr="004119DC">
              <w:rPr>
                <w:sz w:val="16"/>
                <w:szCs w:val="16"/>
              </w:rPr>
              <w:t>3 сем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06" w:rsidRPr="004119DC" w:rsidRDefault="009A5E06" w:rsidP="009A5E06">
            <w:pPr>
              <w:jc w:val="center"/>
              <w:rPr>
                <w:sz w:val="16"/>
                <w:szCs w:val="16"/>
              </w:rPr>
            </w:pPr>
            <w:r w:rsidRPr="004119DC">
              <w:rPr>
                <w:sz w:val="16"/>
                <w:szCs w:val="16"/>
              </w:rPr>
              <w:t>4 сем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06" w:rsidRPr="004119DC" w:rsidRDefault="009A5E06" w:rsidP="009A5E06">
            <w:pPr>
              <w:jc w:val="center"/>
              <w:rPr>
                <w:sz w:val="16"/>
                <w:szCs w:val="16"/>
              </w:rPr>
            </w:pPr>
            <w:r w:rsidRPr="004119DC">
              <w:rPr>
                <w:sz w:val="16"/>
                <w:szCs w:val="16"/>
              </w:rPr>
              <w:t>5 сем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06" w:rsidRPr="004119DC" w:rsidRDefault="009A5E06" w:rsidP="009A5E06">
            <w:pPr>
              <w:jc w:val="center"/>
              <w:rPr>
                <w:szCs w:val="20"/>
              </w:rPr>
            </w:pPr>
            <w:r w:rsidRPr="004119DC">
              <w:rPr>
                <w:sz w:val="16"/>
                <w:szCs w:val="16"/>
              </w:rPr>
              <w:t>6 сем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06" w:rsidRPr="004119DC" w:rsidRDefault="009A5E06" w:rsidP="009A5E06">
            <w:pPr>
              <w:jc w:val="center"/>
              <w:rPr>
                <w:szCs w:val="20"/>
              </w:rPr>
            </w:pPr>
            <w:r>
              <w:rPr>
                <w:sz w:val="16"/>
                <w:szCs w:val="16"/>
              </w:rPr>
              <w:t>7</w:t>
            </w:r>
            <w:r w:rsidR="00460608">
              <w:rPr>
                <w:sz w:val="16"/>
                <w:szCs w:val="16"/>
              </w:rPr>
              <w:t xml:space="preserve"> </w:t>
            </w:r>
            <w:r w:rsidRPr="004119DC">
              <w:rPr>
                <w:sz w:val="16"/>
                <w:szCs w:val="16"/>
              </w:rPr>
              <w:t>сем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06" w:rsidRPr="004119DC" w:rsidRDefault="009A5E06" w:rsidP="00460608">
            <w:pPr>
              <w:jc w:val="center"/>
              <w:rPr>
                <w:szCs w:val="20"/>
              </w:rPr>
            </w:pPr>
            <w:r>
              <w:rPr>
                <w:sz w:val="16"/>
                <w:szCs w:val="16"/>
              </w:rPr>
              <w:t xml:space="preserve">8 </w:t>
            </w:r>
            <w:r w:rsidRPr="004119DC">
              <w:rPr>
                <w:sz w:val="16"/>
                <w:szCs w:val="16"/>
              </w:rPr>
              <w:t>сем</w:t>
            </w: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E06" w:rsidRPr="004119DC" w:rsidRDefault="009A5E06" w:rsidP="009A5E06">
            <w:pPr>
              <w:rPr>
                <w:szCs w:val="20"/>
              </w:rPr>
            </w:pPr>
          </w:p>
        </w:tc>
      </w:tr>
      <w:tr w:rsidR="00460608" w:rsidRPr="004119DC" w:rsidTr="00460608">
        <w:trPr>
          <w:trHeight w:val="28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08" w:rsidRPr="004119DC" w:rsidRDefault="00460608" w:rsidP="009A5E06">
            <w:pPr>
              <w:jc w:val="center"/>
              <w:rPr>
                <w:sz w:val="22"/>
                <w:szCs w:val="22"/>
              </w:rPr>
            </w:pPr>
            <w:r w:rsidRPr="004119DC">
              <w:rPr>
                <w:sz w:val="22"/>
                <w:szCs w:val="22"/>
              </w:rPr>
              <w:t>Научная деятельность, направленная на подготовку диссертации к защите</w:t>
            </w:r>
          </w:p>
        </w:tc>
      </w:tr>
      <w:tr w:rsidR="00460608" w:rsidRPr="004119DC" w:rsidTr="00460608"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06" w:rsidRPr="008E3DCE" w:rsidRDefault="009A5E06" w:rsidP="009A5E06">
            <w:pPr>
              <w:jc w:val="both"/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06" w:rsidRPr="008E3DCE" w:rsidRDefault="009A5E06" w:rsidP="009A5E0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06" w:rsidRPr="008E3DCE" w:rsidRDefault="009A5E06" w:rsidP="009A5E0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E06" w:rsidRPr="008E3DCE" w:rsidRDefault="009A5E06" w:rsidP="009A5E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E06" w:rsidRPr="008E3DCE" w:rsidRDefault="009A5E06" w:rsidP="009A5E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E06" w:rsidRPr="008E3DCE" w:rsidRDefault="009A5E06" w:rsidP="009A5E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E06" w:rsidRPr="008E3DCE" w:rsidRDefault="009A5E06" w:rsidP="009A5E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E06" w:rsidRPr="008E3DCE" w:rsidRDefault="009A5E06" w:rsidP="009A5E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E06" w:rsidRPr="008E3DCE" w:rsidRDefault="009A5E06" w:rsidP="009A5E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06" w:rsidRPr="008E3DCE" w:rsidRDefault="009A5E06" w:rsidP="009A5E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06" w:rsidRPr="008E3DCE" w:rsidRDefault="009A5E06" w:rsidP="009A5E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E06" w:rsidRPr="008E3DCE" w:rsidRDefault="009A5E06" w:rsidP="009A5E06">
            <w:pPr>
              <w:jc w:val="center"/>
              <w:rPr>
                <w:sz w:val="22"/>
                <w:szCs w:val="22"/>
              </w:rPr>
            </w:pPr>
          </w:p>
        </w:tc>
      </w:tr>
      <w:tr w:rsidR="00460608" w:rsidRPr="004119DC" w:rsidTr="00460608"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06" w:rsidRPr="008E3DCE" w:rsidRDefault="009A5E06" w:rsidP="009A5E06">
            <w:pPr>
              <w:jc w:val="both"/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06" w:rsidRPr="008E3DCE" w:rsidRDefault="009A5E06" w:rsidP="009A5E0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06" w:rsidRPr="008E3DCE" w:rsidRDefault="009A5E06" w:rsidP="009A5E0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E06" w:rsidRPr="008E3DCE" w:rsidRDefault="009A5E06" w:rsidP="009A5E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E06" w:rsidRPr="008E3DCE" w:rsidRDefault="009A5E06" w:rsidP="009A5E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E06" w:rsidRPr="008E3DCE" w:rsidRDefault="009A5E06" w:rsidP="009A5E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E06" w:rsidRPr="008E3DCE" w:rsidRDefault="009A5E06" w:rsidP="009A5E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E06" w:rsidRPr="008E3DCE" w:rsidRDefault="009A5E06" w:rsidP="009A5E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E06" w:rsidRPr="008E3DCE" w:rsidRDefault="009A5E06" w:rsidP="009A5E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06" w:rsidRPr="008E3DCE" w:rsidRDefault="009A5E06" w:rsidP="009A5E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06" w:rsidRPr="008E3DCE" w:rsidRDefault="009A5E06" w:rsidP="009A5E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E06" w:rsidRPr="008E3DCE" w:rsidRDefault="009A5E06" w:rsidP="009A5E06">
            <w:pPr>
              <w:jc w:val="center"/>
              <w:rPr>
                <w:sz w:val="22"/>
                <w:szCs w:val="22"/>
              </w:rPr>
            </w:pPr>
          </w:p>
        </w:tc>
      </w:tr>
      <w:tr w:rsidR="00460608" w:rsidRPr="004119DC" w:rsidTr="00460608"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06" w:rsidRPr="008E3DCE" w:rsidRDefault="009A5E06" w:rsidP="009A5E06">
            <w:pPr>
              <w:jc w:val="both"/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06" w:rsidRPr="008E3DCE" w:rsidRDefault="009A5E06" w:rsidP="009A5E0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06" w:rsidRPr="008E3DCE" w:rsidRDefault="009A5E06" w:rsidP="009A5E0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E06" w:rsidRPr="008E3DCE" w:rsidRDefault="009A5E06" w:rsidP="009A5E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E06" w:rsidRPr="008E3DCE" w:rsidRDefault="009A5E06" w:rsidP="009A5E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E06" w:rsidRPr="008E3DCE" w:rsidRDefault="009A5E06" w:rsidP="009A5E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E06" w:rsidRPr="008E3DCE" w:rsidRDefault="009A5E06" w:rsidP="009A5E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E06" w:rsidRPr="008E3DCE" w:rsidRDefault="009A5E06" w:rsidP="009A5E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E06" w:rsidRPr="008E3DCE" w:rsidRDefault="009A5E06" w:rsidP="009A5E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06" w:rsidRPr="008E3DCE" w:rsidRDefault="009A5E06" w:rsidP="009A5E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06" w:rsidRPr="008E3DCE" w:rsidRDefault="009A5E06" w:rsidP="009A5E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E06" w:rsidRPr="008E3DCE" w:rsidRDefault="009A5E06" w:rsidP="009A5E06">
            <w:pPr>
              <w:jc w:val="center"/>
              <w:rPr>
                <w:sz w:val="22"/>
                <w:szCs w:val="22"/>
              </w:rPr>
            </w:pPr>
          </w:p>
        </w:tc>
      </w:tr>
      <w:tr w:rsidR="00460608" w:rsidRPr="004119DC" w:rsidTr="00460608"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06" w:rsidRPr="008E3DCE" w:rsidRDefault="009A5E06" w:rsidP="009A5E06">
            <w:pPr>
              <w:jc w:val="both"/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06" w:rsidRPr="008E3DCE" w:rsidRDefault="009A5E06" w:rsidP="009A5E0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06" w:rsidRPr="008E3DCE" w:rsidRDefault="009A5E06" w:rsidP="009A5E0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E06" w:rsidRPr="008E3DCE" w:rsidRDefault="009A5E06" w:rsidP="009A5E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E06" w:rsidRPr="008E3DCE" w:rsidRDefault="009A5E06" w:rsidP="009A5E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E06" w:rsidRPr="008E3DCE" w:rsidRDefault="009A5E06" w:rsidP="009A5E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E06" w:rsidRPr="008E3DCE" w:rsidRDefault="009A5E06" w:rsidP="009A5E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E06" w:rsidRPr="008E3DCE" w:rsidRDefault="009A5E06" w:rsidP="009A5E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E06" w:rsidRPr="008E3DCE" w:rsidRDefault="009A5E06" w:rsidP="009A5E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06" w:rsidRPr="008E3DCE" w:rsidRDefault="009A5E06" w:rsidP="009A5E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06" w:rsidRPr="008E3DCE" w:rsidRDefault="009A5E06" w:rsidP="009A5E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E06" w:rsidRPr="008E3DCE" w:rsidRDefault="009A5E06" w:rsidP="009A5E06">
            <w:pPr>
              <w:jc w:val="center"/>
              <w:rPr>
                <w:sz w:val="22"/>
                <w:szCs w:val="22"/>
              </w:rPr>
            </w:pPr>
          </w:p>
        </w:tc>
      </w:tr>
      <w:tr w:rsidR="00460608" w:rsidRPr="004119DC" w:rsidTr="00460608"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06" w:rsidRPr="008E3DCE" w:rsidRDefault="009A5E06" w:rsidP="009A5E06">
            <w:pPr>
              <w:jc w:val="both"/>
            </w:pPr>
          </w:p>
        </w:tc>
        <w:tc>
          <w:tcPr>
            <w:tcW w:w="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E06" w:rsidRPr="008E3DCE" w:rsidRDefault="009A5E06" w:rsidP="009A5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E06" w:rsidRPr="008E3DCE" w:rsidRDefault="009A5E06" w:rsidP="009A5E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E06" w:rsidRPr="008E3DCE" w:rsidRDefault="009A5E06" w:rsidP="009A5E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E06" w:rsidRPr="008E3DCE" w:rsidRDefault="009A5E06" w:rsidP="009A5E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E06" w:rsidRPr="008E3DCE" w:rsidRDefault="009A5E06" w:rsidP="009A5E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E06" w:rsidRPr="008E3DCE" w:rsidRDefault="009A5E06" w:rsidP="009A5E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E06" w:rsidRPr="008E3DCE" w:rsidRDefault="009A5E06" w:rsidP="009A5E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06" w:rsidRPr="008E3DCE" w:rsidRDefault="009A5E06" w:rsidP="009A5E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06" w:rsidRPr="008E3DCE" w:rsidRDefault="009A5E06" w:rsidP="009A5E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E06" w:rsidRPr="008E3DCE" w:rsidRDefault="009A5E06" w:rsidP="009A5E06">
            <w:pPr>
              <w:jc w:val="center"/>
              <w:rPr>
                <w:sz w:val="22"/>
                <w:szCs w:val="22"/>
              </w:rPr>
            </w:pPr>
          </w:p>
        </w:tc>
      </w:tr>
      <w:tr w:rsidR="00460608" w:rsidRPr="004119DC" w:rsidTr="00460608">
        <w:tc>
          <w:tcPr>
            <w:tcW w:w="24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06" w:rsidRPr="008E3DCE" w:rsidRDefault="009A5E06" w:rsidP="009A5E06">
            <w:pPr>
              <w:rPr>
                <w:sz w:val="20"/>
                <w:szCs w:val="20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E06" w:rsidRPr="008E3DCE" w:rsidRDefault="009A5E06" w:rsidP="009A5E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E06" w:rsidRPr="008E3DCE" w:rsidRDefault="009A5E06" w:rsidP="009A5E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E06" w:rsidRPr="008E3DCE" w:rsidRDefault="009A5E06" w:rsidP="009A5E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E06" w:rsidRPr="008E3DCE" w:rsidRDefault="009A5E06" w:rsidP="009A5E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E06" w:rsidRPr="008E3DCE" w:rsidRDefault="009A5E06" w:rsidP="009A5E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E06" w:rsidRPr="008E3DCE" w:rsidRDefault="009A5E06" w:rsidP="009A5E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06" w:rsidRPr="008E3DCE" w:rsidRDefault="009A5E06" w:rsidP="009A5E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E06" w:rsidRPr="008E3DCE" w:rsidRDefault="009A5E06" w:rsidP="009A5E06">
            <w:pPr>
              <w:jc w:val="center"/>
              <w:rPr>
                <w:sz w:val="22"/>
                <w:szCs w:val="22"/>
              </w:rPr>
            </w:pPr>
          </w:p>
        </w:tc>
      </w:tr>
      <w:tr w:rsidR="00460608" w:rsidRPr="004119DC" w:rsidTr="00460608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08" w:rsidRPr="004119DC" w:rsidRDefault="00460608" w:rsidP="009A5E06">
            <w:pPr>
              <w:jc w:val="center"/>
              <w:rPr>
                <w:sz w:val="22"/>
                <w:szCs w:val="22"/>
              </w:rPr>
            </w:pPr>
            <w:r w:rsidRPr="004119DC">
              <w:rPr>
                <w:sz w:val="22"/>
                <w:szCs w:val="22"/>
              </w:rPr>
              <w:t>Подготовка публикаций и (или) заявок на патенты на изобретения, полезные модели, промышленные образцы, селекционные достижения, свидетельства о государственной регистрации программ для электронных вычислительных машин, баз данных, топологий интегральных микросхем</w:t>
            </w:r>
          </w:p>
        </w:tc>
      </w:tr>
      <w:tr w:rsidR="00460608" w:rsidRPr="004119DC" w:rsidTr="00460608"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06" w:rsidRPr="00EE3C3B" w:rsidRDefault="009A5E06" w:rsidP="009A5E0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06" w:rsidRPr="00321087" w:rsidRDefault="009A5E06" w:rsidP="009A5E0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E06" w:rsidRPr="00223C7C" w:rsidRDefault="009A5E06" w:rsidP="009A5E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E06" w:rsidRPr="00223C7C" w:rsidRDefault="009A5E06" w:rsidP="009A5E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E06" w:rsidRPr="00223C7C" w:rsidRDefault="009A5E06" w:rsidP="009A5E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E06" w:rsidRPr="00223C7C" w:rsidRDefault="009A5E06" w:rsidP="009A5E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E06" w:rsidRPr="00223C7C" w:rsidRDefault="009A5E06" w:rsidP="009A5E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E06" w:rsidRPr="00223C7C" w:rsidRDefault="009A5E06" w:rsidP="009A5E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06" w:rsidRPr="00223C7C" w:rsidRDefault="009A5E06" w:rsidP="009A5E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06" w:rsidRPr="00223C7C" w:rsidRDefault="009A5E06" w:rsidP="009A5E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E06" w:rsidRPr="00223C7C" w:rsidRDefault="009A5E06" w:rsidP="009A5E06">
            <w:pPr>
              <w:jc w:val="center"/>
              <w:rPr>
                <w:sz w:val="18"/>
                <w:szCs w:val="18"/>
              </w:rPr>
            </w:pPr>
          </w:p>
        </w:tc>
      </w:tr>
      <w:tr w:rsidR="00460608" w:rsidRPr="004119DC" w:rsidTr="00460608"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06" w:rsidRPr="00EE3C3B" w:rsidRDefault="009A5E06" w:rsidP="009A5E0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06" w:rsidRPr="00321087" w:rsidRDefault="009A5E06" w:rsidP="009A5E0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E06" w:rsidRPr="00223C7C" w:rsidRDefault="009A5E06" w:rsidP="009A5E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E06" w:rsidRPr="00223C7C" w:rsidRDefault="009A5E06" w:rsidP="009A5E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E06" w:rsidRPr="00223C7C" w:rsidRDefault="009A5E06" w:rsidP="009A5E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E06" w:rsidRPr="00223C7C" w:rsidRDefault="009A5E06" w:rsidP="009A5E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E06" w:rsidRPr="00223C7C" w:rsidRDefault="009A5E06" w:rsidP="009A5E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E06" w:rsidRPr="00223C7C" w:rsidRDefault="009A5E06" w:rsidP="009A5E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06" w:rsidRPr="00223C7C" w:rsidRDefault="009A5E06" w:rsidP="009A5E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06" w:rsidRPr="00223C7C" w:rsidRDefault="009A5E06" w:rsidP="009A5E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E06" w:rsidRPr="00223C7C" w:rsidRDefault="009A5E06" w:rsidP="009A5E06">
            <w:pPr>
              <w:jc w:val="center"/>
              <w:rPr>
                <w:sz w:val="18"/>
                <w:szCs w:val="18"/>
              </w:rPr>
            </w:pPr>
          </w:p>
        </w:tc>
      </w:tr>
      <w:tr w:rsidR="00460608" w:rsidRPr="004119DC" w:rsidTr="00460608"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06" w:rsidRPr="00CA170E" w:rsidRDefault="009A5E06" w:rsidP="009A5E0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06" w:rsidRPr="00321087" w:rsidRDefault="009A5E06" w:rsidP="009A5E0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E06" w:rsidRPr="00223C7C" w:rsidRDefault="009A5E06" w:rsidP="009A5E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E06" w:rsidRPr="00223C7C" w:rsidRDefault="009A5E06" w:rsidP="009A5E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E06" w:rsidRPr="00223C7C" w:rsidRDefault="009A5E06" w:rsidP="009A5E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E06" w:rsidRPr="00CA170E" w:rsidRDefault="009A5E06" w:rsidP="009A5E06">
            <w:pPr>
              <w:jc w:val="center"/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E06" w:rsidRPr="00222A39" w:rsidRDefault="009A5E06" w:rsidP="009A5E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E06" w:rsidRPr="00CA170E" w:rsidRDefault="009A5E06" w:rsidP="009A5E06">
            <w:pPr>
              <w:jc w:val="center"/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06" w:rsidRPr="00222A39" w:rsidRDefault="009A5E06" w:rsidP="009A5E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06" w:rsidRPr="00222A39" w:rsidRDefault="009A5E06" w:rsidP="009A5E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E06" w:rsidRPr="00222A39" w:rsidRDefault="009A5E06" w:rsidP="009A5E06">
            <w:pPr>
              <w:jc w:val="center"/>
              <w:rPr>
                <w:sz w:val="20"/>
                <w:szCs w:val="20"/>
              </w:rPr>
            </w:pPr>
          </w:p>
        </w:tc>
      </w:tr>
      <w:tr w:rsidR="00460608" w:rsidRPr="004119DC" w:rsidTr="00460608"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06" w:rsidRPr="00CA170E" w:rsidRDefault="009A5E06" w:rsidP="009A5E0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06" w:rsidRPr="00321087" w:rsidRDefault="009A5E06" w:rsidP="009A5E0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E06" w:rsidRPr="00223C7C" w:rsidRDefault="009A5E06" w:rsidP="009A5E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E06" w:rsidRPr="00223C7C" w:rsidRDefault="009A5E06" w:rsidP="009A5E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E06" w:rsidRPr="00223C7C" w:rsidRDefault="009A5E06" w:rsidP="009A5E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E06" w:rsidRPr="00223C7C" w:rsidRDefault="009A5E06" w:rsidP="009A5E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E06" w:rsidRPr="00223C7C" w:rsidRDefault="009A5E06" w:rsidP="009A5E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E06" w:rsidRPr="00223C7C" w:rsidRDefault="009A5E06" w:rsidP="009A5E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06" w:rsidRPr="00223C7C" w:rsidRDefault="009A5E06" w:rsidP="009A5E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06" w:rsidRPr="00223C7C" w:rsidRDefault="009A5E06" w:rsidP="009A5E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E06" w:rsidRPr="00223C7C" w:rsidRDefault="009A5E06" w:rsidP="009A5E06">
            <w:pPr>
              <w:jc w:val="center"/>
              <w:rPr>
                <w:sz w:val="18"/>
                <w:szCs w:val="18"/>
              </w:rPr>
            </w:pPr>
          </w:p>
        </w:tc>
      </w:tr>
      <w:tr w:rsidR="00460608" w:rsidRPr="004119DC" w:rsidTr="00460608"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06" w:rsidRPr="004119DC" w:rsidRDefault="009A5E06" w:rsidP="009A5E0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E06" w:rsidRPr="004119DC" w:rsidRDefault="009A5E06" w:rsidP="009A5E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E06" w:rsidRPr="004119DC" w:rsidRDefault="009A5E06" w:rsidP="009A5E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E06" w:rsidRPr="008E3DCE" w:rsidRDefault="009A5E06" w:rsidP="009A5E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E06" w:rsidRPr="008E3DCE" w:rsidRDefault="009A5E06" w:rsidP="009A5E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E06" w:rsidRPr="008E3DCE" w:rsidRDefault="009A5E06" w:rsidP="009A5E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E06" w:rsidRPr="008E3DCE" w:rsidRDefault="009A5E06" w:rsidP="009A5E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E06" w:rsidRPr="008E3DCE" w:rsidRDefault="009A5E06" w:rsidP="009A5E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E06" w:rsidRPr="008E3DCE" w:rsidRDefault="009A5E06" w:rsidP="009A5E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06" w:rsidRPr="008E3DCE" w:rsidRDefault="009A5E06" w:rsidP="009A5E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06" w:rsidRPr="008E3DCE" w:rsidRDefault="009A5E06" w:rsidP="009A5E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E06" w:rsidRPr="008E3DCE" w:rsidRDefault="009A5E06" w:rsidP="009A5E06">
            <w:pPr>
              <w:jc w:val="center"/>
              <w:rPr>
                <w:sz w:val="18"/>
                <w:szCs w:val="18"/>
              </w:rPr>
            </w:pPr>
          </w:p>
        </w:tc>
      </w:tr>
      <w:tr w:rsidR="00460608" w:rsidRPr="004119DC" w:rsidTr="00460608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08" w:rsidRPr="004119DC" w:rsidRDefault="00460608" w:rsidP="009A5E06">
            <w:pPr>
              <w:jc w:val="center"/>
              <w:rPr>
                <w:sz w:val="22"/>
                <w:szCs w:val="22"/>
              </w:rPr>
            </w:pPr>
            <w:r w:rsidRPr="004119DC">
              <w:rPr>
                <w:rFonts w:eastAsiaTheme="minorEastAsia"/>
                <w:color w:val="22272F"/>
                <w:sz w:val="22"/>
                <w:szCs w:val="22"/>
                <w:shd w:val="clear" w:color="auto" w:fill="FFFFFF"/>
              </w:rPr>
              <w:t>Промежуточная аттестация по этапам выполнения научного исследования</w:t>
            </w:r>
          </w:p>
        </w:tc>
      </w:tr>
      <w:tr w:rsidR="00460608" w:rsidRPr="004119DC" w:rsidTr="00460608"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06" w:rsidRPr="004119DC" w:rsidRDefault="009A5E06" w:rsidP="009A5E0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06" w:rsidRPr="00321087" w:rsidRDefault="009A5E06" w:rsidP="009A5E0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06" w:rsidRPr="00321087" w:rsidRDefault="009A5E06" w:rsidP="009A5E0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E06" w:rsidRPr="008E3DCE" w:rsidRDefault="009A5E06" w:rsidP="009A5E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E06" w:rsidRPr="008E3DCE" w:rsidRDefault="009A5E06" w:rsidP="009A5E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E06" w:rsidRPr="008E3DCE" w:rsidRDefault="009A5E06" w:rsidP="009A5E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E06" w:rsidRPr="008E3DCE" w:rsidRDefault="009A5E06" w:rsidP="009A5E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E06" w:rsidRPr="008E3DCE" w:rsidRDefault="009A5E06" w:rsidP="009A5E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E06" w:rsidRPr="008E3DCE" w:rsidRDefault="009A5E06" w:rsidP="009A5E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06" w:rsidRPr="008E3DCE" w:rsidRDefault="009A5E06" w:rsidP="009A5E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06" w:rsidRPr="008E3DCE" w:rsidRDefault="009A5E06" w:rsidP="009A5E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E06" w:rsidRPr="008E3DCE" w:rsidRDefault="009A5E06" w:rsidP="009A5E06">
            <w:pPr>
              <w:jc w:val="center"/>
              <w:rPr>
                <w:sz w:val="18"/>
                <w:szCs w:val="18"/>
              </w:rPr>
            </w:pPr>
          </w:p>
        </w:tc>
      </w:tr>
      <w:tr w:rsidR="00460608" w:rsidRPr="004119DC" w:rsidTr="00460608"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06" w:rsidRPr="00223C7C" w:rsidRDefault="009A5E06" w:rsidP="009A5E0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06" w:rsidRPr="00321087" w:rsidRDefault="009A5E06" w:rsidP="009A5E0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06" w:rsidRPr="00321087" w:rsidRDefault="009A5E06" w:rsidP="009A5E0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E06" w:rsidRPr="008E3DCE" w:rsidRDefault="009A5E06" w:rsidP="009A5E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E06" w:rsidRPr="008E3DCE" w:rsidRDefault="009A5E06" w:rsidP="009A5E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E06" w:rsidRPr="008E3DCE" w:rsidRDefault="009A5E06" w:rsidP="009A5E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E06" w:rsidRPr="008E3DCE" w:rsidRDefault="009A5E06" w:rsidP="009A5E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E06" w:rsidRPr="008E3DCE" w:rsidRDefault="009A5E06" w:rsidP="009A5E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E06" w:rsidRPr="008E3DCE" w:rsidRDefault="009A5E06" w:rsidP="009A5E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06" w:rsidRPr="008E3DCE" w:rsidRDefault="009A5E06" w:rsidP="009A5E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06" w:rsidRPr="008E3DCE" w:rsidRDefault="009A5E06" w:rsidP="009A5E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E06" w:rsidRPr="008E3DCE" w:rsidRDefault="009A5E06" w:rsidP="009A5E06">
            <w:pPr>
              <w:jc w:val="center"/>
              <w:rPr>
                <w:sz w:val="18"/>
                <w:szCs w:val="18"/>
              </w:rPr>
            </w:pPr>
          </w:p>
        </w:tc>
      </w:tr>
      <w:tr w:rsidR="00460608" w:rsidRPr="004119DC" w:rsidTr="00460608">
        <w:tc>
          <w:tcPr>
            <w:tcW w:w="24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06" w:rsidRPr="004119DC" w:rsidRDefault="009A5E06" w:rsidP="009A5E06">
            <w:pPr>
              <w:rPr>
                <w:sz w:val="20"/>
                <w:szCs w:val="20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E06" w:rsidRPr="008E3DCE" w:rsidRDefault="009A5E06" w:rsidP="009A5E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E06" w:rsidRPr="008E3DCE" w:rsidRDefault="009A5E06" w:rsidP="009A5E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E06" w:rsidRPr="008E3DCE" w:rsidRDefault="009A5E06" w:rsidP="009A5E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E06" w:rsidRPr="008E3DCE" w:rsidRDefault="009A5E06" w:rsidP="009A5E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E06" w:rsidRPr="008E3DCE" w:rsidRDefault="009A5E06" w:rsidP="009A5E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E06" w:rsidRPr="008E3DCE" w:rsidRDefault="009A5E06" w:rsidP="009A5E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06" w:rsidRPr="008E3DCE" w:rsidRDefault="009A5E06" w:rsidP="009A5E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06" w:rsidRPr="008E3DCE" w:rsidRDefault="009A5E06" w:rsidP="009A5E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E06" w:rsidRPr="008E3DCE" w:rsidRDefault="009A5E06" w:rsidP="009A5E06">
            <w:pPr>
              <w:jc w:val="center"/>
              <w:rPr>
                <w:sz w:val="18"/>
                <w:szCs w:val="18"/>
              </w:rPr>
            </w:pPr>
          </w:p>
        </w:tc>
      </w:tr>
      <w:tr w:rsidR="00460608" w:rsidRPr="004119DC" w:rsidTr="00460608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08" w:rsidRPr="008E3DCE" w:rsidRDefault="00460608" w:rsidP="009A5E06">
            <w:pPr>
              <w:jc w:val="center"/>
              <w:rPr>
                <w:sz w:val="22"/>
                <w:szCs w:val="22"/>
              </w:rPr>
            </w:pPr>
            <w:r w:rsidRPr="008E3DCE">
              <w:rPr>
                <w:sz w:val="22"/>
                <w:szCs w:val="22"/>
              </w:rPr>
              <w:t>Итоговая аттестация</w:t>
            </w:r>
          </w:p>
        </w:tc>
      </w:tr>
      <w:tr w:rsidR="00460608" w:rsidRPr="004119DC" w:rsidTr="00460608"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06" w:rsidRPr="00223C7C" w:rsidRDefault="009A5E06" w:rsidP="009A5E0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06" w:rsidRPr="00321087" w:rsidRDefault="009A5E06" w:rsidP="009A5E0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06" w:rsidRPr="00321087" w:rsidRDefault="009A5E06" w:rsidP="009A5E0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E06" w:rsidRPr="008E3DCE" w:rsidRDefault="009A5E06" w:rsidP="009A5E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E06" w:rsidRPr="008E3DCE" w:rsidRDefault="009A5E06" w:rsidP="009A5E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E06" w:rsidRPr="008E3DCE" w:rsidRDefault="009A5E06" w:rsidP="009A5E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E06" w:rsidRPr="008E3DCE" w:rsidRDefault="009A5E06" w:rsidP="009A5E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E06" w:rsidRPr="008E3DCE" w:rsidRDefault="009A5E06" w:rsidP="009A5E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E06" w:rsidRPr="008E3DCE" w:rsidRDefault="009A5E06" w:rsidP="009A5E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06" w:rsidRPr="008E3DCE" w:rsidRDefault="009A5E06" w:rsidP="009A5E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06" w:rsidRPr="008E3DCE" w:rsidRDefault="009A5E06" w:rsidP="009A5E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E06" w:rsidRPr="008E3DCE" w:rsidRDefault="009A5E06" w:rsidP="009A5E06">
            <w:pPr>
              <w:jc w:val="center"/>
              <w:rPr>
                <w:sz w:val="18"/>
                <w:szCs w:val="18"/>
              </w:rPr>
            </w:pPr>
          </w:p>
        </w:tc>
      </w:tr>
      <w:tr w:rsidR="00460608" w:rsidRPr="004119DC" w:rsidTr="00460608">
        <w:tc>
          <w:tcPr>
            <w:tcW w:w="24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06" w:rsidRPr="00A660A9" w:rsidRDefault="009A5E06" w:rsidP="009A5E0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E06" w:rsidRPr="008E3DCE" w:rsidRDefault="009A5E06" w:rsidP="009A5E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E06" w:rsidRPr="008E3DCE" w:rsidRDefault="009A5E06" w:rsidP="009A5E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E06" w:rsidRPr="008E3DCE" w:rsidRDefault="009A5E06" w:rsidP="009A5E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E06" w:rsidRPr="008E3DCE" w:rsidRDefault="009A5E06" w:rsidP="009A5E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E06" w:rsidRPr="008E3DCE" w:rsidRDefault="009A5E06" w:rsidP="009A5E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E06" w:rsidRPr="008E3DCE" w:rsidRDefault="009A5E06" w:rsidP="009A5E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06" w:rsidRPr="008E3DCE" w:rsidRDefault="009A5E06" w:rsidP="009A5E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06" w:rsidRPr="008E3DCE" w:rsidRDefault="009A5E06" w:rsidP="009A5E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E06" w:rsidRPr="008E3DCE" w:rsidRDefault="009A5E06" w:rsidP="009A5E06">
            <w:pPr>
              <w:jc w:val="center"/>
              <w:rPr>
                <w:sz w:val="18"/>
                <w:szCs w:val="18"/>
              </w:rPr>
            </w:pPr>
          </w:p>
        </w:tc>
      </w:tr>
    </w:tbl>
    <w:p w:rsidR="009A5E06" w:rsidRDefault="009A5E06" w:rsidP="009A5E06">
      <w:pPr>
        <w:jc w:val="center"/>
        <w:rPr>
          <w:b/>
          <w:color w:val="000000"/>
          <w:sz w:val="28"/>
          <w:szCs w:val="28"/>
        </w:rPr>
      </w:pPr>
    </w:p>
    <w:p w:rsidR="009A5E06" w:rsidRDefault="009A5E06" w:rsidP="009A5E06">
      <w:pPr>
        <w:jc w:val="center"/>
        <w:rPr>
          <w:b/>
          <w:color w:val="000000"/>
          <w:sz w:val="28"/>
          <w:szCs w:val="28"/>
        </w:rPr>
      </w:pPr>
    </w:p>
    <w:p w:rsidR="009A5E06" w:rsidRPr="00A3685B" w:rsidRDefault="009A5E06" w:rsidP="009A5E06">
      <w:pPr>
        <w:jc w:val="center"/>
        <w:rPr>
          <w:b/>
          <w:color w:val="000000"/>
          <w:sz w:val="28"/>
          <w:szCs w:val="28"/>
        </w:rPr>
      </w:pPr>
    </w:p>
    <w:p w:rsidR="00EB0A5C" w:rsidRPr="00EB0A5C" w:rsidRDefault="00C931FD" w:rsidP="00C931FD">
      <w:pPr>
        <w:spacing w:line="276" w:lineRule="auto"/>
        <w:jc w:val="center"/>
        <w:rPr>
          <w:szCs w:val="20"/>
        </w:rPr>
      </w:pPr>
      <w:r w:rsidRPr="00C67F9F">
        <w:t xml:space="preserve">Аспирант                              </w:t>
      </w:r>
      <w:r>
        <w:t xml:space="preserve">  </w:t>
      </w:r>
      <w:r w:rsidRPr="00C67F9F">
        <w:t xml:space="preserve">          ___________________</w:t>
      </w:r>
      <w:r w:rsidR="00846619">
        <w:rPr>
          <w:szCs w:val="20"/>
        </w:rPr>
        <w:tab/>
      </w:r>
      <w:r w:rsidR="00EB0A5C" w:rsidRPr="00EB0A5C">
        <w:rPr>
          <w:szCs w:val="20"/>
        </w:rPr>
        <w:tab/>
      </w:r>
      <w:r w:rsidR="00EB0A5C" w:rsidRPr="00EB0A5C">
        <w:rPr>
          <w:szCs w:val="20"/>
        </w:rPr>
        <w:tab/>
        <w:t>(ФИО)</w:t>
      </w:r>
    </w:p>
    <w:p w:rsidR="00EB0A5C" w:rsidRPr="00EB0A5C" w:rsidRDefault="00EB0A5C" w:rsidP="00C931FD">
      <w:pPr>
        <w:spacing w:line="276" w:lineRule="auto"/>
        <w:jc w:val="center"/>
        <w:rPr>
          <w:szCs w:val="20"/>
        </w:rPr>
      </w:pPr>
    </w:p>
    <w:p w:rsidR="00EB0A5C" w:rsidRDefault="00EB0A5C" w:rsidP="00C931FD">
      <w:pPr>
        <w:spacing w:line="276" w:lineRule="auto"/>
        <w:jc w:val="center"/>
        <w:rPr>
          <w:szCs w:val="20"/>
        </w:rPr>
      </w:pPr>
      <w:r w:rsidRPr="00EB0A5C">
        <w:rPr>
          <w:szCs w:val="20"/>
        </w:rPr>
        <w:t xml:space="preserve">Научный руководитель </w:t>
      </w:r>
      <w:r w:rsidRPr="00EB0A5C">
        <w:rPr>
          <w:szCs w:val="20"/>
        </w:rPr>
        <w:tab/>
      </w:r>
      <w:r w:rsidRPr="00EB0A5C">
        <w:rPr>
          <w:szCs w:val="20"/>
        </w:rPr>
        <w:tab/>
      </w:r>
      <w:r w:rsidR="00C931FD" w:rsidRPr="00C67F9F">
        <w:t>___________________</w:t>
      </w:r>
      <w:r w:rsidRPr="00EB0A5C">
        <w:rPr>
          <w:szCs w:val="20"/>
        </w:rPr>
        <w:tab/>
      </w:r>
      <w:r w:rsidRPr="00EB0A5C">
        <w:rPr>
          <w:szCs w:val="20"/>
        </w:rPr>
        <w:tab/>
      </w:r>
      <w:r w:rsidRPr="00EB0A5C">
        <w:rPr>
          <w:szCs w:val="20"/>
        </w:rPr>
        <w:tab/>
        <w:t>(ФИО)</w:t>
      </w:r>
    </w:p>
    <w:p w:rsidR="00C931FD" w:rsidRPr="00EB0A5C" w:rsidRDefault="00C931FD" w:rsidP="00C931FD">
      <w:pPr>
        <w:spacing w:line="276" w:lineRule="auto"/>
        <w:jc w:val="center"/>
        <w:rPr>
          <w:szCs w:val="20"/>
        </w:rPr>
      </w:pPr>
    </w:p>
    <w:p w:rsidR="00EB0A5C" w:rsidRPr="00EB0A5C" w:rsidRDefault="00EB0A5C" w:rsidP="00C931FD">
      <w:pPr>
        <w:spacing w:line="276" w:lineRule="auto"/>
        <w:jc w:val="center"/>
        <w:rPr>
          <w:szCs w:val="20"/>
        </w:rPr>
      </w:pPr>
    </w:p>
    <w:p w:rsidR="00EB0A5C" w:rsidRPr="00EB0A5C" w:rsidRDefault="00EB0A5C" w:rsidP="00C931FD">
      <w:pPr>
        <w:spacing w:line="276" w:lineRule="auto"/>
        <w:jc w:val="center"/>
        <w:rPr>
          <w:szCs w:val="20"/>
        </w:rPr>
      </w:pPr>
    </w:p>
    <w:p w:rsidR="00EB0A5C" w:rsidRPr="00EB0A5C" w:rsidRDefault="00EB0A5C" w:rsidP="00C931FD">
      <w:pPr>
        <w:spacing w:line="276" w:lineRule="auto"/>
        <w:rPr>
          <w:szCs w:val="20"/>
        </w:rPr>
      </w:pPr>
      <w:r w:rsidRPr="00EB0A5C">
        <w:rPr>
          <w:szCs w:val="20"/>
        </w:rPr>
        <w:t>Утвержден на заседании кафедры от «_</w:t>
      </w:r>
      <w:r w:rsidR="0099633F">
        <w:rPr>
          <w:szCs w:val="20"/>
        </w:rPr>
        <w:t>__</w:t>
      </w:r>
      <w:r w:rsidRPr="00EB0A5C">
        <w:rPr>
          <w:szCs w:val="20"/>
        </w:rPr>
        <w:t>_» _______ 20</w:t>
      </w:r>
      <w:r w:rsidR="00C931FD">
        <w:rPr>
          <w:szCs w:val="20"/>
        </w:rPr>
        <w:t xml:space="preserve">___г. </w:t>
      </w:r>
      <w:r w:rsidR="00846619">
        <w:rPr>
          <w:szCs w:val="20"/>
        </w:rPr>
        <w:t xml:space="preserve"> Прот</w:t>
      </w:r>
      <w:r w:rsidRPr="00EB0A5C">
        <w:rPr>
          <w:szCs w:val="20"/>
        </w:rPr>
        <w:t>окол №_</w:t>
      </w:r>
      <w:r w:rsidR="0099633F">
        <w:rPr>
          <w:szCs w:val="20"/>
        </w:rPr>
        <w:t>____</w:t>
      </w:r>
    </w:p>
    <w:p w:rsidR="00B26452" w:rsidRDefault="00B26452" w:rsidP="00F5014B">
      <w:pPr>
        <w:rPr>
          <w:sz w:val="26"/>
          <w:szCs w:val="26"/>
        </w:rPr>
      </w:pPr>
    </w:p>
    <w:p w:rsidR="00B26452" w:rsidRDefault="00B26452" w:rsidP="00F5014B">
      <w:pPr>
        <w:rPr>
          <w:sz w:val="26"/>
          <w:szCs w:val="26"/>
        </w:rPr>
      </w:pPr>
    </w:p>
    <w:p w:rsidR="00B26452" w:rsidRDefault="00B26452" w:rsidP="00F5014B">
      <w:pPr>
        <w:rPr>
          <w:sz w:val="26"/>
          <w:szCs w:val="26"/>
        </w:rPr>
      </w:pPr>
    </w:p>
    <w:p w:rsidR="00B26452" w:rsidRDefault="00B26452" w:rsidP="00F5014B">
      <w:pPr>
        <w:rPr>
          <w:sz w:val="26"/>
          <w:szCs w:val="26"/>
        </w:rPr>
      </w:pPr>
    </w:p>
    <w:p w:rsidR="00B26452" w:rsidRDefault="00B26452" w:rsidP="00F5014B">
      <w:pPr>
        <w:rPr>
          <w:sz w:val="26"/>
          <w:szCs w:val="26"/>
        </w:rPr>
      </w:pPr>
    </w:p>
    <w:p w:rsidR="00B26452" w:rsidRDefault="00B26452" w:rsidP="00F5014B">
      <w:pPr>
        <w:rPr>
          <w:sz w:val="26"/>
          <w:szCs w:val="26"/>
        </w:rPr>
      </w:pPr>
    </w:p>
    <w:p w:rsidR="00B26452" w:rsidRDefault="00B26452" w:rsidP="00F5014B">
      <w:pPr>
        <w:rPr>
          <w:sz w:val="26"/>
          <w:szCs w:val="26"/>
        </w:rPr>
      </w:pPr>
    </w:p>
    <w:p w:rsidR="00B26452" w:rsidRDefault="00B26452" w:rsidP="00F5014B">
      <w:pPr>
        <w:rPr>
          <w:sz w:val="26"/>
          <w:szCs w:val="26"/>
        </w:rPr>
      </w:pPr>
    </w:p>
    <w:p w:rsidR="00B777E5" w:rsidRDefault="00B777E5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B777E5" w:rsidRPr="0098560C" w:rsidRDefault="00B777E5" w:rsidP="00B777E5">
      <w:pPr>
        <w:widowControl w:val="0"/>
        <w:autoSpaceDE w:val="0"/>
        <w:autoSpaceDN w:val="0"/>
        <w:adjustRightInd w:val="0"/>
        <w:jc w:val="center"/>
        <w:rPr>
          <w:b/>
          <w:szCs w:val="20"/>
        </w:rPr>
      </w:pPr>
      <w:r w:rsidRPr="0098560C">
        <w:rPr>
          <w:b/>
          <w:szCs w:val="20"/>
        </w:rPr>
        <w:lastRenderedPageBreak/>
        <w:t xml:space="preserve">ИНДИВИДУАЛЬНЫЙ ПЛАН </w:t>
      </w:r>
    </w:p>
    <w:p w:rsidR="00B777E5" w:rsidRPr="0098560C" w:rsidRDefault="00B777E5" w:rsidP="00B777E5">
      <w:pPr>
        <w:widowControl w:val="0"/>
        <w:autoSpaceDE w:val="0"/>
        <w:autoSpaceDN w:val="0"/>
        <w:adjustRightInd w:val="0"/>
        <w:jc w:val="center"/>
        <w:rPr>
          <w:b/>
          <w:szCs w:val="20"/>
        </w:rPr>
      </w:pPr>
      <w:r w:rsidRPr="0098560C">
        <w:rPr>
          <w:b/>
          <w:szCs w:val="20"/>
        </w:rPr>
        <w:t xml:space="preserve">ПОДГОТОВКИ </w:t>
      </w:r>
      <w:r w:rsidRPr="00874F53">
        <w:rPr>
          <w:b/>
          <w:szCs w:val="20"/>
        </w:rPr>
        <w:t>ДИССЕРТАЦИИ</w:t>
      </w:r>
    </w:p>
    <w:p w:rsidR="00B777E5" w:rsidRPr="0098560C" w:rsidRDefault="00B777E5" w:rsidP="00B777E5">
      <w:pPr>
        <w:widowControl w:val="0"/>
        <w:autoSpaceDE w:val="0"/>
        <w:autoSpaceDN w:val="0"/>
        <w:adjustRightInd w:val="0"/>
        <w:jc w:val="center"/>
        <w:rPr>
          <w:szCs w:val="20"/>
        </w:rPr>
      </w:pPr>
    </w:p>
    <w:p w:rsidR="00B777E5" w:rsidRDefault="00B777E5" w:rsidP="00B777E5">
      <w:pPr>
        <w:widowControl w:val="0"/>
        <w:autoSpaceDE w:val="0"/>
        <w:autoSpaceDN w:val="0"/>
        <w:adjustRightInd w:val="0"/>
        <w:ind w:right="1"/>
        <w:jc w:val="both"/>
      </w:pPr>
      <w:r w:rsidRPr="0098560C">
        <w:rPr>
          <w:szCs w:val="20"/>
        </w:rPr>
        <w:t>по теме</w:t>
      </w:r>
      <w:r w:rsidRPr="0098560C">
        <w:rPr>
          <w:sz w:val="20"/>
          <w:szCs w:val="20"/>
        </w:rPr>
        <w:t xml:space="preserve"> «</w:t>
      </w:r>
      <w:r>
        <w:rPr>
          <w:sz w:val="20"/>
          <w:szCs w:val="20"/>
        </w:rPr>
        <w:t>________________________________________________________________________________</w:t>
      </w:r>
      <w:r w:rsidRPr="0098560C">
        <w:t>»</w:t>
      </w:r>
    </w:p>
    <w:p w:rsidR="00B777E5" w:rsidRPr="0098560C" w:rsidRDefault="00B777E5" w:rsidP="00B777E5">
      <w:pPr>
        <w:widowControl w:val="0"/>
        <w:autoSpaceDE w:val="0"/>
        <w:autoSpaceDN w:val="0"/>
        <w:adjustRightInd w:val="0"/>
        <w:ind w:right="1"/>
        <w:jc w:val="both"/>
        <w:rPr>
          <w:sz w:val="20"/>
          <w:szCs w:val="20"/>
        </w:rPr>
      </w:pPr>
    </w:p>
    <w:p w:rsidR="00B777E5" w:rsidRPr="00F15084" w:rsidRDefault="00B777E5" w:rsidP="00B777E5">
      <w:pPr>
        <w:jc w:val="center"/>
      </w:pPr>
      <w:r w:rsidRPr="00F15084">
        <w:t>аспиранта</w:t>
      </w:r>
      <w:r>
        <w:t>__</w:t>
      </w:r>
      <w:r w:rsidRPr="00F15084">
        <w:t>______________________________________________</w:t>
      </w:r>
    </w:p>
    <w:p w:rsidR="00B777E5" w:rsidRDefault="00B777E5" w:rsidP="00B777E5">
      <w:pPr>
        <w:jc w:val="center"/>
        <w:rPr>
          <w:sz w:val="16"/>
          <w:szCs w:val="16"/>
        </w:rPr>
      </w:pPr>
      <w:r>
        <w:rPr>
          <w:sz w:val="16"/>
          <w:szCs w:val="16"/>
        </w:rPr>
        <w:t>(ФИО)</w:t>
      </w:r>
    </w:p>
    <w:p w:rsidR="00B777E5" w:rsidRPr="0098560C" w:rsidRDefault="00B777E5" w:rsidP="00B777E5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38"/>
        <w:gridCol w:w="1275"/>
        <w:gridCol w:w="1560"/>
      </w:tblGrid>
      <w:tr w:rsidR="00B777E5" w:rsidRPr="00C22B6F" w:rsidTr="00072401">
        <w:trPr>
          <w:cantSplit/>
          <w:trHeight w:val="751"/>
        </w:trPr>
        <w:tc>
          <w:tcPr>
            <w:tcW w:w="7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7E5" w:rsidRPr="00C22B6F" w:rsidRDefault="00B777E5" w:rsidP="00072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B6F">
              <w:rPr>
                <w:sz w:val="20"/>
                <w:szCs w:val="20"/>
              </w:rPr>
              <w:t>Название глав и разделов</w:t>
            </w:r>
          </w:p>
          <w:p w:rsidR="00B777E5" w:rsidRPr="00C22B6F" w:rsidRDefault="00B777E5" w:rsidP="00072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77E5" w:rsidRPr="00C22B6F" w:rsidRDefault="00B777E5" w:rsidP="00072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B6F">
              <w:rPr>
                <w:sz w:val="20"/>
                <w:szCs w:val="20"/>
              </w:rPr>
              <w:t xml:space="preserve">% готовности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77E5" w:rsidRPr="00C22B6F" w:rsidRDefault="00B777E5" w:rsidP="00072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B6F">
              <w:rPr>
                <w:sz w:val="22"/>
                <w:szCs w:val="22"/>
              </w:rPr>
              <w:t>Срок выполнения</w:t>
            </w:r>
          </w:p>
        </w:tc>
      </w:tr>
      <w:tr w:rsidR="00B777E5" w:rsidRPr="00C22B6F" w:rsidTr="00072401">
        <w:tc>
          <w:tcPr>
            <w:tcW w:w="7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7E5" w:rsidRPr="00C22B6F" w:rsidRDefault="00B777E5" w:rsidP="00072401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  <w:r w:rsidRPr="00C22B6F">
              <w:rPr>
                <w:szCs w:val="20"/>
              </w:rPr>
              <w:t>Введение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7E5" w:rsidRPr="00C22B6F" w:rsidRDefault="00B777E5" w:rsidP="0007240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7E5" w:rsidRPr="00C22B6F" w:rsidRDefault="00B777E5" w:rsidP="0007240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</w:tr>
      <w:tr w:rsidR="00B777E5" w:rsidRPr="00C22B6F" w:rsidTr="00072401">
        <w:tc>
          <w:tcPr>
            <w:tcW w:w="7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7E5" w:rsidRPr="00C22B6F" w:rsidRDefault="00B777E5" w:rsidP="00072401">
            <w:pPr>
              <w:spacing w:line="240" w:lineRule="atLeast"/>
              <w:jc w:val="both"/>
              <w:rPr>
                <w:szCs w:val="20"/>
              </w:rPr>
            </w:pPr>
            <w:r w:rsidRPr="00C22B6F">
              <w:rPr>
                <w:szCs w:val="20"/>
              </w:rPr>
              <w:t>1.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7E5" w:rsidRPr="00C22B6F" w:rsidRDefault="00B777E5" w:rsidP="0007240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7E5" w:rsidRPr="00C22B6F" w:rsidRDefault="00B777E5" w:rsidP="0007240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</w:tr>
      <w:tr w:rsidR="00B777E5" w:rsidRPr="00C22B6F" w:rsidTr="00072401">
        <w:tc>
          <w:tcPr>
            <w:tcW w:w="7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7E5" w:rsidRPr="00C22B6F" w:rsidRDefault="00B777E5" w:rsidP="00072401">
            <w:pPr>
              <w:spacing w:line="240" w:lineRule="atLeast"/>
              <w:contextualSpacing/>
              <w:jc w:val="both"/>
              <w:rPr>
                <w:szCs w:val="20"/>
              </w:rPr>
            </w:pPr>
            <w:r w:rsidRPr="00C22B6F">
              <w:rPr>
                <w:szCs w:val="20"/>
              </w:rPr>
              <w:t>1.1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7E5" w:rsidRPr="00C22B6F" w:rsidRDefault="00B777E5" w:rsidP="0007240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7E5" w:rsidRPr="00C22B6F" w:rsidRDefault="00B777E5" w:rsidP="0007240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</w:tr>
      <w:tr w:rsidR="00B777E5" w:rsidRPr="00C22B6F" w:rsidTr="00072401">
        <w:tc>
          <w:tcPr>
            <w:tcW w:w="7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7E5" w:rsidRPr="00C22B6F" w:rsidRDefault="00B777E5" w:rsidP="00072401">
            <w:pPr>
              <w:spacing w:line="240" w:lineRule="atLeast"/>
              <w:ind w:left="1789"/>
              <w:contextualSpacing/>
              <w:jc w:val="both"/>
              <w:rPr>
                <w:szCs w:val="20"/>
              </w:rPr>
            </w:pPr>
            <w:r w:rsidRPr="00C22B6F">
              <w:rPr>
                <w:szCs w:val="20"/>
              </w:rPr>
              <w:t>…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7E5" w:rsidRPr="00C22B6F" w:rsidRDefault="00B777E5" w:rsidP="0007240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7E5" w:rsidRPr="00C22B6F" w:rsidRDefault="00B777E5" w:rsidP="0007240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</w:tr>
      <w:tr w:rsidR="00B777E5" w:rsidRPr="00C22B6F" w:rsidTr="00072401">
        <w:tc>
          <w:tcPr>
            <w:tcW w:w="7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7E5" w:rsidRPr="00C22B6F" w:rsidRDefault="00B777E5" w:rsidP="00072401">
            <w:pPr>
              <w:spacing w:line="240" w:lineRule="atLeast"/>
              <w:contextualSpacing/>
              <w:jc w:val="both"/>
              <w:rPr>
                <w:szCs w:val="20"/>
              </w:rPr>
            </w:pPr>
            <w:r w:rsidRPr="00C22B6F">
              <w:rPr>
                <w:szCs w:val="20"/>
              </w:rPr>
              <w:t xml:space="preserve">Выводы по главе 1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7E5" w:rsidRPr="00C22B6F" w:rsidRDefault="00B777E5" w:rsidP="0007240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7E5" w:rsidRPr="00C22B6F" w:rsidRDefault="00B777E5" w:rsidP="0007240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</w:tr>
      <w:tr w:rsidR="00B777E5" w:rsidRPr="00C22B6F" w:rsidTr="00072401">
        <w:tc>
          <w:tcPr>
            <w:tcW w:w="7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7E5" w:rsidRPr="00C22B6F" w:rsidRDefault="00B777E5" w:rsidP="00072401">
            <w:pPr>
              <w:spacing w:line="240" w:lineRule="atLeast"/>
              <w:contextualSpacing/>
              <w:jc w:val="both"/>
              <w:rPr>
                <w:szCs w:val="20"/>
              </w:rPr>
            </w:pPr>
            <w:r w:rsidRPr="00C22B6F">
              <w:rPr>
                <w:szCs w:val="20"/>
              </w:rPr>
              <w:t>2.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7E5" w:rsidRPr="00C22B6F" w:rsidRDefault="00B777E5" w:rsidP="0007240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7E5" w:rsidRPr="00C22B6F" w:rsidRDefault="00B777E5" w:rsidP="0007240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</w:tr>
      <w:tr w:rsidR="00B777E5" w:rsidRPr="00C22B6F" w:rsidTr="00072401">
        <w:tc>
          <w:tcPr>
            <w:tcW w:w="7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7E5" w:rsidRPr="00C22B6F" w:rsidRDefault="00B777E5" w:rsidP="00072401">
            <w:pPr>
              <w:spacing w:line="240" w:lineRule="atLeast"/>
              <w:contextualSpacing/>
              <w:jc w:val="both"/>
              <w:rPr>
                <w:szCs w:val="20"/>
              </w:rPr>
            </w:pPr>
            <w:r w:rsidRPr="00C22B6F">
              <w:rPr>
                <w:szCs w:val="20"/>
              </w:rPr>
              <w:t>2.1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7E5" w:rsidRPr="00C22B6F" w:rsidRDefault="00B777E5" w:rsidP="0007240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7E5" w:rsidRPr="00C22B6F" w:rsidRDefault="00B777E5" w:rsidP="0007240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</w:tr>
      <w:tr w:rsidR="00B777E5" w:rsidRPr="00C22B6F" w:rsidTr="00072401">
        <w:tc>
          <w:tcPr>
            <w:tcW w:w="7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7E5" w:rsidRPr="00C22B6F" w:rsidRDefault="00B777E5" w:rsidP="00072401">
            <w:pPr>
              <w:spacing w:line="240" w:lineRule="atLeast"/>
              <w:contextualSpacing/>
              <w:jc w:val="both"/>
              <w:rPr>
                <w:szCs w:val="20"/>
              </w:rPr>
            </w:pPr>
            <w:r w:rsidRPr="00C22B6F">
              <w:rPr>
                <w:szCs w:val="20"/>
              </w:rPr>
              <w:t>2.2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7E5" w:rsidRPr="00C22B6F" w:rsidRDefault="00B777E5" w:rsidP="0007240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7E5" w:rsidRPr="00C22B6F" w:rsidRDefault="00B777E5" w:rsidP="0007240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</w:tr>
      <w:tr w:rsidR="00B777E5" w:rsidRPr="00C22B6F" w:rsidTr="00072401">
        <w:tc>
          <w:tcPr>
            <w:tcW w:w="7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7E5" w:rsidRPr="00C22B6F" w:rsidRDefault="00B777E5" w:rsidP="00072401">
            <w:pPr>
              <w:spacing w:line="240" w:lineRule="atLeast"/>
              <w:contextualSpacing/>
              <w:jc w:val="both"/>
              <w:rPr>
                <w:szCs w:val="20"/>
              </w:rPr>
            </w:pPr>
            <w:r w:rsidRPr="00C22B6F">
              <w:rPr>
                <w:szCs w:val="20"/>
              </w:rPr>
              <w:t>Выводы по главе 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7E5" w:rsidRPr="00C22B6F" w:rsidRDefault="00B777E5" w:rsidP="0007240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7E5" w:rsidRPr="00C22B6F" w:rsidRDefault="00B777E5" w:rsidP="0007240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</w:tr>
      <w:tr w:rsidR="00B777E5" w:rsidRPr="00C22B6F" w:rsidTr="00072401">
        <w:tc>
          <w:tcPr>
            <w:tcW w:w="7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7E5" w:rsidRPr="00C22B6F" w:rsidRDefault="00B777E5" w:rsidP="00072401">
            <w:pPr>
              <w:spacing w:line="240" w:lineRule="atLeast"/>
              <w:contextualSpacing/>
              <w:jc w:val="both"/>
              <w:rPr>
                <w:szCs w:val="20"/>
              </w:rPr>
            </w:pPr>
            <w:r w:rsidRPr="00C22B6F">
              <w:rPr>
                <w:szCs w:val="20"/>
              </w:rPr>
              <w:t>3.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7E5" w:rsidRPr="00C22B6F" w:rsidRDefault="00B777E5" w:rsidP="0007240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7E5" w:rsidRPr="00C22B6F" w:rsidRDefault="00B777E5" w:rsidP="0007240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</w:tr>
      <w:tr w:rsidR="00B777E5" w:rsidRPr="00C22B6F" w:rsidTr="00072401">
        <w:tc>
          <w:tcPr>
            <w:tcW w:w="7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7E5" w:rsidRPr="00C22B6F" w:rsidRDefault="00B777E5" w:rsidP="00072401">
            <w:pPr>
              <w:spacing w:line="240" w:lineRule="atLeast"/>
              <w:contextualSpacing/>
              <w:jc w:val="both"/>
              <w:rPr>
                <w:szCs w:val="20"/>
              </w:rPr>
            </w:pPr>
            <w:r w:rsidRPr="00C22B6F">
              <w:rPr>
                <w:szCs w:val="20"/>
              </w:rPr>
              <w:t>3.1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7E5" w:rsidRPr="00C22B6F" w:rsidRDefault="00B777E5" w:rsidP="0007240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7E5" w:rsidRPr="00C22B6F" w:rsidRDefault="00B777E5" w:rsidP="0007240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</w:tr>
      <w:tr w:rsidR="00B777E5" w:rsidRPr="00C22B6F" w:rsidTr="00072401">
        <w:tc>
          <w:tcPr>
            <w:tcW w:w="7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7E5" w:rsidRPr="00C22B6F" w:rsidRDefault="00B777E5" w:rsidP="00072401">
            <w:pPr>
              <w:spacing w:line="240" w:lineRule="atLeast"/>
              <w:contextualSpacing/>
              <w:jc w:val="both"/>
              <w:rPr>
                <w:szCs w:val="20"/>
              </w:rPr>
            </w:pPr>
            <w:r w:rsidRPr="00C22B6F">
              <w:rPr>
                <w:szCs w:val="20"/>
              </w:rPr>
              <w:t>3.2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7E5" w:rsidRPr="00C22B6F" w:rsidRDefault="00B777E5" w:rsidP="0007240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7E5" w:rsidRPr="00C22B6F" w:rsidRDefault="00B777E5" w:rsidP="0007240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</w:tr>
      <w:tr w:rsidR="00B777E5" w:rsidRPr="00C22B6F" w:rsidTr="00072401">
        <w:tc>
          <w:tcPr>
            <w:tcW w:w="7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7E5" w:rsidRPr="00C22B6F" w:rsidRDefault="00B777E5" w:rsidP="00072401">
            <w:pPr>
              <w:spacing w:line="240" w:lineRule="atLeast"/>
              <w:contextualSpacing/>
              <w:jc w:val="both"/>
              <w:rPr>
                <w:szCs w:val="20"/>
              </w:rPr>
            </w:pPr>
            <w:r w:rsidRPr="00C22B6F">
              <w:rPr>
                <w:szCs w:val="20"/>
              </w:rPr>
              <w:t>Выводы по главе 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7E5" w:rsidRPr="00C22B6F" w:rsidRDefault="00B777E5" w:rsidP="0007240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7E5" w:rsidRPr="00C22B6F" w:rsidRDefault="00B777E5" w:rsidP="0007240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</w:tr>
      <w:tr w:rsidR="00B777E5" w:rsidRPr="00C22B6F" w:rsidTr="00072401">
        <w:tc>
          <w:tcPr>
            <w:tcW w:w="7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7E5" w:rsidRPr="00C22B6F" w:rsidRDefault="00B777E5" w:rsidP="00072401">
            <w:pPr>
              <w:spacing w:line="240" w:lineRule="atLeast"/>
              <w:contextualSpacing/>
              <w:jc w:val="both"/>
              <w:rPr>
                <w:szCs w:val="20"/>
              </w:rPr>
            </w:pPr>
            <w:r w:rsidRPr="00C22B6F">
              <w:rPr>
                <w:szCs w:val="20"/>
              </w:rPr>
              <w:t>4.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7E5" w:rsidRPr="00C22B6F" w:rsidRDefault="00B777E5" w:rsidP="0007240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7E5" w:rsidRPr="00C22B6F" w:rsidRDefault="00B777E5" w:rsidP="0007240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</w:tr>
      <w:tr w:rsidR="00B777E5" w:rsidRPr="00C22B6F" w:rsidTr="00072401">
        <w:tc>
          <w:tcPr>
            <w:tcW w:w="7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7E5" w:rsidRPr="00C22B6F" w:rsidRDefault="00B777E5" w:rsidP="00072401">
            <w:pPr>
              <w:spacing w:line="240" w:lineRule="atLeast"/>
              <w:jc w:val="both"/>
              <w:rPr>
                <w:szCs w:val="20"/>
              </w:rPr>
            </w:pPr>
            <w:r w:rsidRPr="00C22B6F">
              <w:rPr>
                <w:szCs w:val="20"/>
              </w:rPr>
              <w:t>4.1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7E5" w:rsidRPr="00C22B6F" w:rsidRDefault="00B777E5" w:rsidP="0007240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7E5" w:rsidRPr="00C22B6F" w:rsidRDefault="00B777E5" w:rsidP="0007240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</w:tr>
      <w:tr w:rsidR="00B777E5" w:rsidRPr="00C22B6F" w:rsidTr="00072401">
        <w:tc>
          <w:tcPr>
            <w:tcW w:w="7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7E5" w:rsidRPr="00C22B6F" w:rsidRDefault="00B777E5" w:rsidP="00072401">
            <w:pPr>
              <w:spacing w:line="240" w:lineRule="atLeast"/>
              <w:jc w:val="both"/>
              <w:rPr>
                <w:szCs w:val="20"/>
              </w:rPr>
            </w:pPr>
            <w:r w:rsidRPr="00C22B6F">
              <w:rPr>
                <w:szCs w:val="20"/>
              </w:rPr>
              <w:t>4.2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7E5" w:rsidRPr="00C22B6F" w:rsidRDefault="00B777E5" w:rsidP="0007240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7E5" w:rsidRPr="00C22B6F" w:rsidRDefault="00B777E5" w:rsidP="0007240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</w:tr>
      <w:tr w:rsidR="00B777E5" w:rsidRPr="00C22B6F" w:rsidTr="00072401">
        <w:tc>
          <w:tcPr>
            <w:tcW w:w="7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7E5" w:rsidRPr="00C22B6F" w:rsidRDefault="00B777E5" w:rsidP="00072401">
            <w:pPr>
              <w:spacing w:line="240" w:lineRule="atLeast"/>
              <w:jc w:val="both"/>
              <w:rPr>
                <w:szCs w:val="20"/>
              </w:rPr>
            </w:pPr>
            <w:r>
              <w:rPr>
                <w:szCs w:val="20"/>
              </w:rPr>
              <w:t>…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7E5" w:rsidRPr="00C22B6F" w:rsidRDefault="00B777E5" w:rsidP="0007240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7E5" w:rsidRPr="00C22B6F" w:rsidRDefault="00B777E5" w:rsidP="0007240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</w:tr>
      <w:tr w:rsidR="00B777E5" w:rsidRPr="00C22B6F" w:rsidTr="00072401">
        <w:tc>
          <w:tcPr>
            <w:tcW w:w="7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7E5" w:rsidRPr="00C22B6F" w:rsidRDefault="00B777E5" w:rsidP="00072401">
            <w:pPr>
              <w:spacing w:line="240" w:lineRule="atLeast"/>
              <w:jc w:val="both"/>
              <w:rPr>
                <w:szCs w:val="20"/>
              </w:rPr>
            </w:pPr>
            <w:r>
              <w:rPr>
                <w:szCs w:val="20"/>
              </w:rPr>
              <w:t>…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7E5" w:rsidRPr="00C22B6F" w:rsidRDefault="00B777E5" w:rsidP="0007240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7E5" w:rsidRPr="00C22B6F" w:rsidRDefault="00B777E5" w:rsidP="0007240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</w:tr>
      <w:tr w:rsidR="00B777E5" w:rsidRPr="00C22B6F" w:rsidTr="00072401">
        <w:tc>
          <w:tcPr>
            <w:tcW w:w="7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7E5" w:rsidRPr="00C22B6F" w:rsidRDefault="00B777E5" w:rsidP="00072401">
            <w:pPr>
              <w:spacing w:line="240" w:lineRule="atLeast"/>
              <w:jc w:val="both"/>
              <w:rPr>
                <w:szCs w:val="20"/>
              </w:rPr>
            </w:pPr>
            <w:r w:rsidRPr="00C22B6F">
              <w:rPr>
                <w:szCs w:val="20"/>
              </w:rPr>
              <w:t>Заключение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7E5" w:rsidRPr="00C22B6F" w:rsidRDefault="00B777E5" w:rsidP="0007240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7E5" w:rsidRPr="00C22B6F" w:rsidRDefault="00B777E5" w:rsidP="0007240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</w:tr>
      <w:tr w:rsidR="00B777E5" w:rsidRPr="00C22B6F" w:rsidTr="00072401">
        <w:tc>
          <w:tcPr>
            <w:tcW w:w="7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7E5" w:rsidRPr="00C22B6F" w:rsidRDefault="00B777E5" w:rsidP="00072401">
            <w:pPr>
              <w:spacing w:line="240" w:lineRule="atLeast"/>
              <w:jc w:val="both"/>
              <w:rPr>
                <w:szCs w:val="20"/>
              </w:rPr>
            </w:pPr>
            <w:r w:rsidRPr="00C22B6F">
              <w:rPr>
                <w:szCs w:val="20"/>
              </w:rPr>
              <w:t>Список литературы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7E5" w:rsidRPr="00C22B6F" w:rsidRDefault="00B777E5" w:rsidP="0007240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7E5" w:rsidRPr="00C22B6F" w:rsidRDefault="00B777E5" w:rsidP="0007240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</w:tr>
      <w:tr w:rsidR="00B777E5" w:rsidRPr="00C22B6F" w:rsidTr="00072401">
        <w:tc>
          <w:tcPr>
            <w:tcW w:w="7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7E5" w:rsidRPr="00C22B6F" w:rsidRDefault="00B777E5" w:rsidP="00072401">
            <w:pPr>
              <w:spacing w:line="240" w:lineRule="atLeast"/>
              <w:jc w:val="both"/>
            </w:pPr>
            <w:r w:rsidRPr="00C22B6F">
              <w:t>Подготовка автореферата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7E5" w:rsidRPr="00C22B6F" w:rsidRDefault="00B777E5" w:rsidP="0007240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7E5" w:rsidRPr="00C22B6F" w:rsidRDefault="00B777E5" w:rsidP="0007240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</w:tr>
    </w:tbl>
    <w:p w:rsidR="00B777E5" w:rsidRPr="0098560C" w:rsidRDefault="00B777E5" w:rsidP="00B777E5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B777E5" w:rsidRPr="0098560C" w:rsidRDefault="00B777E5" w:rsidP="00B777E5">
      <w:pPr>
        <w:widowControl w:val="0"/>
        <w:autoSpaceDE w:val="0"/>
        <w:autoSpaceDN w:val="0"/>
        <w:adjustRightInd w:val="0"/>
        <w:ind w:left="708" w:firstLine="708"/>
        <w:rPr>
          <w:sz w:val="20"/>
          <w:szCs w:val="20"/>
        </w:rPr>
      </w:pPr>
    </w:p>
    <w:p w:rsidR="00B777E5" w:rsidRPr="0098560C" w:rsidRDefault="00B777E5" w:rsidP="00B777E5">
      <w:pPr>
        <w:widowControl w:val="0"/>
        <w:autoSpaceDE w:val="0"/>
        <w:autoSpaceDN w:val="0"/>
        <w:adjustRightInd w:val="0"/>
        <w:ind w:left="708" w:firstLine="708"/>
        <w:rPr>
          <w:sz w:val="20"/>
          <w:szCs w:val="20"/>
        </w:rPr>
      </w:pPr>
    </w:p>
    <w:p w:rsidR="00B777E5" w:rsidRDefault="00B777E5" w:rsidP="00B777E5">
      <w:r w:rsidRPr="00C67F9F">
        <w:t>Аспирант                                               ___________________</w:t>
      </w:r>
      <w:r>
        <w:t>(ФИО)</w:t>
      </w:r>
      <w:r w:rsidRPr="00C67F9F">
        <w:t xml:space="preserve">                     __________ </w:t>
      </w:r>
      <w:r>
        <w:t>202__ г.</w:t>
      </w:r>
    </w:p>
    <w:p w:rsidR="00B777E5" w:rsidRPr="00C67F9F" w:rsidRDefault="00B777E5" w:rsidP="00B777E5"/>
    <w:p w:rsidR="00B777E5" w:rsidRDefault="00B777E5" w:rsidP="00B777E5">
      <w:r w:rsidRPr="00C67F9F">
        <w:t>Научный руководитель                        ___________________</w:t>
      </w:r>
      <w:r>
        <w:t>(ФИО)</w:t>
      </w:r>
      <w:r w:rsidRPr="00C67F9F">
        <w:t xml:space="preserve">                     __________ </w:t>
      </w:r>
      <w:r>
        <w:t>202__ г.</w:t>
      </w:r>
    </w:p>
    <w:p w:rsidR="00B777E5" w:rsidRPr="0098560C" w:rsidRDefault="00B777E5" w:rsidP="00B777E5">
      <w:pPr>
        <w:rPr>
          <w:szCs w:val="20"/>
        </w:rPr>
      </w:pPr>
    </w:p>
    <w:p w:rsidR="00B26452" w:rsidRDefault="00B26452" w:rsidP="00F5014B">
      <w:pPr>
        <w:rPr>
          <w:sz w:val="26"/>
          <w:szCs w:val="26"/>
        </w:rPr>
      </w:pPr>
    </w:p>
    <w:p w:rsidR="00B26452" w:rsidRDefault="00B26452" w:rsidP="00F5014B">
      <w:pPr>
        <w:rPr>
          <w:sz w:val="26"/>
          <w:szCs w:val="26"/>
        </w:rPr>
      </w:pPr>
    </w:p>
    <w:p w:rsidR="00F5014B" w:rsidRDefault="00F5014B" w:rsidP="006843CD">
      <w:pPr>
        <w:tabs>
          <w:tab w:val="left" w:pos="0"/>
        </w:tabs>
        <w:ind w:firstLine="3969"/>
        <w:jc w:val="both"/>
      </w:pPr>
    </w:p>
    <w:p w:rsidR="00F5014B" w:rsidRDefault="00F5014B" w:rsidP="006843CD">
      <w:pPr>
        <w:tabs>
          <w:tab w:val="left" w:pos="0"/>
        </w:tabs>
        <w:ind w:firstLine="3969"/>
        <w:jc w:val="both"/>
      </w:pPr>
    </w:p>
    <w:p w:rsidR="00F5014B" w:rsidRDefault="00F5014B" w:rsidP="006843CD">
      <w:pPr>
        <w:tabs>
          <w:tab w:val="left" w:pos="0"/>
        </w:tabs>
        <w:ind w:firstLine="3969"/>
        <w:jc w:val="both"/>
      </w:pPr>
    </w:p>
    <w:p w:rsidR="00AC4330" w:rsidRDefault="00AC4330" w:rsidP="00AC4330">
      <w:pPr>
        <w:tabs>
          <w:tab w:val="left" w:pos="0"/>
        </w:tabs>
        <w:jc w:val="both"/>
      </w:pPr>
    </w:p>
    <w:p w:rsidR="006F53F2" w:rsidRDefault="006F53F2" w:rsidP="00DC1B37">
      <w:pPr>
        <w:tabs>
          <w:tab w:val="left" w:pos="0"/>
        </w:tabs>
        <w:jc w:val="both"/>
      </w:pPr>
    </w:p>
    <w:p w:rsidR="00733652" w:rsidRDefault="00733652" w:rsidP="00CF3F62">
      <w:pPr>
        <w:tabs>
          <w:tab w:val="left" w:pos="0"/>
        </w:tabs>
        <w:jc w:val="both"/>
      </w:pPr>
    </w:p>
    <w:p w:rsidR="006E7BA0" w:rsidRDefault="006E7BA0" w:rsidP="00B26452">
      <w:pPr>
        <w:tabs>
          <w:tab w:val="left" w:pos="0"/>
        </w:tabs>
        <w:ind w:firstLine="3969"/>
        <w:jc w:val="right"/>
      </w:pPr>
    </w:p>
    <w:p w:rsidR="006E7BA0" w:rsidRDefault="006E7BA0" w:rsidP="00B26452">
      <w:pPr>
        <w:tabs>
          <w:tab w:val="left" w:pos="0"/>
        </w:tabs>
        <w:ind w:firstLine="3969"/>
        <w:jc w:val="right"/>
      </w:pPr>
    </w:p>
    <w:p w:rsidR="006E7BA0" w:rsidRDefault="006E7BA0" w:rsidP="00B26452">
      <w:pPr>
        <w:tabs>
          <w:tab w:val="left" w:pos="0"/>
        </w:tabs>
        <w:ind w:firstLine="3969"/>
        <w:jc w:val="right"/>
      </w:pPr>
    </w:p>
    <w:p w:rsidR="006E7BA0" w:rsidRDefault="006E7BA0" w:rsidP="00B26452">
      <w:pPr>
        <w:tabs>
          <w:tab w:val="left" w:pos="0"/>
        </w:tabs>
        <w:ind w:firstLine="3969"/>
        <w:jc w:val="right"/>
      </w:pPr>
    </w:p>
    <w:p w:rsidR="00B777E5" w:rsidRDefault="00B777E5">
      <w:r>
        <w:br w:type="page"/>
      </w:r>
    </w:p>
    <w:p w:rsidR="00B777E5" w:rsidRDefault="00B777E5" w:rsidP="00B777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ИНДИВИДУАЛЬНЫЙ </w:t>
      </w:r>
      <w:r w:rsidRPr="00C22B6F">
        <w:rPr>
          <w:b/>
          <w:sz w:val="28"/>
          <w:szCs w:val="28"/>
        </w:rPr>
        <w:t>РАБОЧИЙ ПЛАН РАБОТЫ АСПИРАНТА</w:t>
      </w:r>
    </w:p>
    <w:p w:rsidR="00B777E5" w:rsidRPr="00B777E5" w:rsidRDefault="00B777E5" w:rsidP="00B777E5">
      <w:pPr>
        <w:jc w:val="center"/>
        <w:rPr>
          <w:sz w:val="14"/>
        </w:rPr>
      </w:pPr>
    </w:p>
    <w:p w:rsidR="00B777E5" w:rsidRPr="00F15084" w:rsidRDefault="00B777E5" w:rsidP="00B777E5">
      <w:pPr>
        <w:jc w:val="center"/>
      </w:pPr>
      <w:r w:rsidRPr="00F15084">
        <w:t>_______________</w:t>
      </w:r>
      <w:r>
        <w:t>________________________</w:t>
      </w:r>
      <w:r w:rsidRPr="00F15084">
        <w:t>______</w:t>
      </w:r>
      <w:r>
        <w:t>__________________</w:t>
      </w:r>
    </w:p>
    <w:p w:rsidR="00B777E5" w:rsidRDefault="00B777E5" w:rsidP="00B777E5">
      <w:pPr>
        <w:jc w:val="center"/>
        <w:rPr>
          <w:sz w:val="16"/>
          <w:szCs w:val="16"/>
        </w:rPr>
      </w:pPr>
      <w:r>
        <w:rPr>
          <w:sz w:val="16"/>
          <w:szCs w:val="16"/>
        </w:rPr>
        <w:t>(ФИО)</w:t>
      </w:r>
    </w:p>
    <w:p w:rsidR="00B777E5" w:rsidRPr="0098560C" w:rsidRDefault="00B777E5" w:rsidP="00B777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Pr="0098560C">
        <w:rPr>
          <w:b/>
          <w:sz w:val="28"/>
          <w:szCs w:val="28"/>
        </w:rPr>
        <w:t>а 1 год обучения</w:t>
      </w:r>
    </w:p>
    <w:p w:rsidR="00B777E5" w:rsidRPr="0098560C" w:rsidRDefault="00B777E5" w:rsidP="00B777E5">
      <w:pPr>
        <w:jc w:val="both"/>
        <w:rPr>
          <w:szCs w:val="20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492"/>
        <w:gridCol w:w="1762"/>
        <w:gridCol w:w="1064"/>
        <w:gridCol w:w="1487"/>
        <w:gridCol w:w="1716"/>
        <w:gridCol w:w="1985"/>
      </w:tblGrid>
      <w:tr w:rsidR="00B777E5" w:rsidRPr="0098560C" w:rsidTr="00072401">
        <w:tc>
          <w:tcPr>
            <w:tcW w:w="0" w:type="auto"/>
            <w:gridSpan w:val="6"/>
          </w:tcPr>
          <w:p w:rsidR="00B777E5" w:rsidRPr="0098560C" w:rsidRDefault="00B777E5" w:rsidP="00072401">
            <w:pPr>
              <w:jc w:val="center"/>
              <w:rPr>
                <w:b/>
              </w:rPr>
            </w:pPr>
            <w:r>
              <w:rPr>
                <w:b/>
              </w:rPr>
              <w:t>Образовательный компонент</w:t>
            </w:r>
          </w:p>
        </w:tc>
      </w:tr>
      <w:tr w:rsidR="00B777E5" w:rsidRPr="0098560C" w:rsidTr="00B777E5">
        <w:tc>
          <w:tcPr>
            <w:tcW w:w="2492" w:type="dxa"/>
            <w:vMerge w:val="restart"/>
            <w:vAlign w:val="center"/>
          </w:tcPr>
          <w:p w:rsidR="00B777E5" w:rsidRPr="0098560C" w:rsidRDefault="00B777E5" w:rsidP="00B777E5">
            <w:pPr>
              <w:jc w:val="center"/>
              <w:rPr>
                <w:sz w:val="22"/>
                <w:szCs w:val="22"/>
              </w:rPr>
            </w:pPr>
            <w:r w:rsidRPr="0098560C">
              <w:rPr>
                <w:sz w:val="22"/>
                <w:szCs w:val="22"/>
              </w:rPr>
              <w:t xml:space="preserve">Наименование дисциплины </w:t>
            </w:r>
            <w:r>
              <w:rPr>
                <w:sz w:val="22"/>
                <w:szCs w:val="22"/>
              </w:rPr>
              <w:t>(форма</w:t>
            </w:r>
            <w:r w:rsidRPr="0098560C">
              <w:rPr>
                <w:sz w:val="22"/>
                <w:szCs w:val="22"/>
              </w:rPr>
              <w:t xml:space="preserve"> промежуточной аттестации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762" w:type="dxa"/>
            <w:vMerge w:val="restart"/>
            <w:vAlign w:val="center"/>
          </w:tcPr>
          <w:p w:rsidR="00B777E5" w:rsidRPr="0098560C" w:rsidRDefault="00B777E5" w:rsidP="00B777E5">
            <w:pPr>
              <w:jc w:val="center"/>
              <w:rPr>
                <w:sz w:val="22"/>
                <w:szCs w:val="22"/>
              </w:rPr>
            </w:pPr>
            <w:r w:rsidRPr="0098560C">
              <w:rPr>
                <w:sz w:val="22"/>
                <w:szCs w:val="22"/>
              </w:rPr>
              <w:t xml:space="preserve">Количество </w:t>
            </w:r>
            <w:proofErr w:type="spellStart"/>
            <w:r w:rsidRPr="0098560C">
              <w:rPr>
                <w:sz w:val="22"/>
                <w:szCs w:val="22"/>
              </w:rPr>
              <w:t>з.е</w:t>
            </w:r>
            <w:proofErr w:type="spellEnd"/>
            <w:r w:rsidRPr="0098560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включая промежуточную аттестацию</w:t>
            </w:r>
          </w:p>
        </w:tc>
        <w:tc>
          <w:tcPr>
            <w:tcW w:w="0" w:type="auto"/>
            <w:gridSpan w:val="2"/>
            <w:vAlign w:val="center"/>
          </w:tcPr>
          <w:p w:rsidR="00B777E5" w:rsidRPr="0098560C" w:rsidRDefault="00B777E5" w:rsidP="00B777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98560C">
              <w:rPr>
                <w:sz w:val="22"/>
                <w:szCs w:val="22"/>
              </w:rPr>
              <w:t>ериод обучения</w:t>
            </w:r>
          </w:p>
        </w:tc>
        <w:tc>
          <w:tcPr>
            <w:tcW w:w="3701" w:type="dxa"/>
            <w:gridSpan w:val="2"/>
            <w:vAlign w:val="center"/>
          </w:tcPr>
          <w:p w:rsidR="00B777E5" w:rsidRPr="00D53CF2" w:rsidRDefault="00B777E5" w:rsidP="00B777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D53CF2">
              <w:rPr>
                <w:sz w:val="22"/>
                <w:szCs w:val="22"/>
              </w:rPr>
              <w:t>ведения о результатах</w:t>
            </w:r>
          </w:p>
          <w:p w:rsidR="00B777E5" w:rsidRPr="0098560C" w:rsidRDefault="00B777E5" w:rsidP="00B777E5">
            <w:pPr>
              <w:jc w:val="center"/>
              <w:rPr>
                <w:sz w:val="22"/>
                <w:szCs w:val="22"/>
              </w:rPr>
            </w:pPr>
            <w:r w:rsidRPr="00D53CF2">
              <w:rPr>
                <w:sz w:val="22"/>
                <w:szCs w:val="22"/>
              </w:rPr>
              <w:t>выполнения</w:t>
            </w:r>
          </w:p>
        </w:tc>
      </w:tr>
      <w:tr w:rsidR="00B777E5" w:rsidRPr="0098560C" w:rsidTr="00B777E5">
        <w:tc>
          <w:tcPr>
            <w:tcW w:w="2492" w:type="dxa"/>
            <w:vMerge/>
            <w:vAlign w:val="center"/>
          </w:tcPr>
          <w:p w:rsidR="00B777E5" w:rsidRPr="0098560C" w:rsidRDefault="00B777E5" w:rsidP="00B77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2" w:type="dxa"/>
            <w:vMerge/>
            <w:vAlign w:val="center"/>
          </w:tcPr>
          <w:p w:rsidR="00B777E5" w:rsidRPr="0098560C" w:rsidRDefault="00B777E5" w:rsidP="00B77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B777E5" w:rsidRPr="0098560C" w:rsidRDefault="00B777E5" w:rsidP="00B777E5">
            <w:pPr>
              <w:jc w:val="center"/>
              <w:rPr>
                <w:sz w:val="22"/>
                <w:szCs w:val="22"/>
              </w:rPr>
            </w:pPr>
            <w:r w:rsidRPr="0098560C">
              <w:rPr>
                <w:sz w:val="22"/>
                <w:szCs w:val="22"/>
              </w:rPr>
              <w:t>Начало</w:t>
            </w:r>
          </w:p>
        </w:tc>
        <w:tc>
          <w:tcPr>
            <w:tcW w:w="0" w:type="auto"/>
            <w:vAlign w:val="center"/>
          </w:tcPr>
          <w:p w:rsidR="00B777E5" w:rsidRPr="0098560C" w:rsidRDefault="00B777E5" w:rsidP="00B777E5">
            <w:pPr>
              <w:jc w:val="center"/>
              <w:rPr>
                <w:sz w:val="22"/>
                <w:szCs w:val="22"/>
              </w:rPr>
            </w:pPr>
            <w:r w:rsidRPr="0098560C">
              <w:rPr>
                <w:sz w:val="22"/>
                <w:szCs w:val="22"/>
              </w:rPr>
              <w:t>Окончание</w:t>
            </w:r>
          </w:p>
        </w:tc>
        <w:tc>
          <w:tcPr>
            <w:tcW w:w="1716" w:type="dxa"/>
            <w:vAlign w:val="center"/>
          </w:tcPr>
          <w:p w:rsidR="00B777E5" w:rsidRDefault="00B777E5" w:rsidP="00B777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  <w:p w:rsidR="00B777E5" w:rsidRPr="0098560C" w:rsidRDefault="00B777E5" w:rsidP="00B777E5">
            <w:pPr>
              <w:jc w:val="center"/>
              <w:rPr>
                <w:sz w:val="22"/>
                <w:szCs w:val="22"/>
              </w:rPr>
            </w:pPr>
            <w:r w:rsidRPr="0098560C">
              <w:rPr>
                <w:sz w:val="22"/>
                <w:szCs w:val="22"/>
              </w:rPr>
              <w:t xml:space="preserve">проведения </w:t>
            </w:r>
            <w:r w:rsidRPr="0053283D">
              <w:rPr>
                <w:sz w:val="22"/>
                <w:szCs w:val="22"/>
              </w:rPr>
              <w:t>промежуточной аттестации</w:t>
            </w:r>
          </w:p>
        </w:tc>
        <w:tc>
          <w:tcPr>
            <w:tcW w:w="1985" w:type="dxa"/>
            <w:vAlign w:val="center"/>
          </w:tcPr>
          <w:p w:rsidR="00B777E5" w:rsidRPr="0098560C" w:rsidRDefault="00B777E5" w:rsidP="00B777E5">
            <w:pPr>
              <w:jc w:val="center"/>
              <w:rPr>
                <w:sz w:val="22"/>
                <w:szCs w:val="22"/>
              </w:rPr>
            </w:pPr>
            <w:r w:rsidRPr="0098560C">
              <w:rPr>
                <w:sz w:val="22"/>
                <w:szCs w:val="22"/>
              </w:rPr>
              <w:t>Результат</w:t>
            </w:r>
          </w:p>
        </w:tc>
      </w:tr>
      <w:tr w:rsidR="00B777E5" w:rsidRPr="0098560C" w:rsidTr="00072401">
        <w:tc>
          <w:tcPr>
            <w:tcW w:w="0" w:type="auto"/>
            <w:gridSpan w:val="6"/>
          </w:tcPr>
          <w:p w:rsidR="00B777E5" w:rsidRPr="003536BC" w:rsidRDefault="00B777E5" w:rsidP="00072401">
            <w:pPr>
              <w:jc w:val="center"/>
              <w:rPr>
                <w:b/>
                <w:sz w:val="22"/>
                <w:szCs w:val="22"/>
              </w:rPr>
            </w:pPr>
            <w:r w:rsidRPr="003536BC">
              <w:rPr>
                <w:b/>
                <w:sz w:val="22"/>
                <w:szCs w:val="22"/>
              </w:rPr>
              <w:t>1 семестр</w:t>
            </w:r>
          </w:p>
        </w:tc>
      </w:tr>
      <w:tr w:rsidR="00B777E5" w:rsidRPr="0098560C" w:rsidTr="00072401">
        <w:tc>
          <w:tcPr>
            <w:tcW w:w="2492" w:type="dxa"/>
          </w:tcPr>
          <w:p w:rsidR="00B777E5" w:rsidRPr="008E3DCE" w:rsidRDefault="00B777E5" w:rsidP="000724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2" w:type="dxa"/>
            <w:vAlign w:val="center"/>
          </w:tcPr>
          <w:p w:rsidR="00B777E5" w:rsidRPr="008E3DCE" w:rsidRDefault="00B777E5" w:rsidP="000724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B777E5" w:rsidRPr="00DB03AE" w:rsidRDefault="00B777E5" w:rsidP="00072401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B777E5" w:rsidRPr="00DB03AE" w:rsidRDefault="00B777E5" w:rsidP="00072401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16" w:type="dxa"/>
            <w:vAlign w:val="center"/>
          </w:tcPr>
          <w:p w:rsidR="00B777E5" w:rsidRPr="0098560C" w:rsidRDefault="00B777E5" w:rsidP="000724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B777E5" w:rsidRPr="0098560C" w:rsidRDefault="00B777E5" w:rsidP="00072401">
            <w:pPr>
              <w:jc w:val="center"/>
              <w:rPr>
                <w:sz w:val="22"/>
                <w:szCs w:val="22"/>
              </w:rPr>
            </w:pPr>
          </w:p>
        </w:tc>
      </w:tr>
      <w:tr w:rsidR="00B777E5" w:rsidRPr="0098560C" w:rsidTr="00072401">
        <w:tc>
          <w:tcPr>
            <w:tcW w:w="2492" w:type="dxa"/>
          </w:tcPr>
          <w:p w:rsidR="00B777E5" w:rsidRPr="008E3DCE" w:rsidRDefault="00B777E5" w:rsidP="000724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2" w:type="dxa"/>
            <w:vAlign w:val="center"/>
          </w:tcPr>
          <w:p w:rsidR="00B777E5" w:rsidRPr="008E3DCE" w:rsidRDefault="00B777E5" w:rsidP="000724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B777E5" w:rsidRPr="0098560C" w:rsidRDefault="00B777E5" w:rsidP="000724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B777E5" w:rsidRPr="0098560C" w:rsidRDefault="00B777E5" w:rsidP="000724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6" w:type="dxa"/>
            <w:vAlign w:val="center"/>
          </w:tcPr>
          <w:p w:rsidR="00B777E5" w:rsidRPr="0098560C" w:rsidRDefault="00B777E5" w:rsidP="000724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B777E5" w:rsidRPr="0098560C" w:rsidRDefault="00B777E5" w:rsidP="00072401">
            <w:pPr>
              <w:jc w:val="center"/>
              <w:rPr>
                <w:sz w:val="22"/>
                <w:szCs w:val="22"/>
              </w:rPr>
            </w:pPr>
          </w:p>
        </w:tc>
      </w:tr>
      <w:tr w:rsidR="00B777E5" w:rsidRPr="0098560C" w:rsidTr="00072401">
        <w:tc>
          <w:tcPr>
            <w:tcW w:w="0" w:type="auto"/>
            <w:gridSpan w:val="6"/>
          </w:tcPr>
          <w:p w:rsidR="00B777E5" w:rsidRPr="008E3DCE" w:rsidRDefault="00B777E5" w:rsidP="00072401">
            <w:pPr>
              <w:jc w:val="center"/>
              <w:rPr>
                <w:b/>
                <w:sz w:val="22"/>
                <w:szCs w:val="22"/>
              </w:rPr>
            </w:pPr>
            <w:r w:rsidRPr="008E3DCE">
              <w:rPr>
                <w:b/>
                <w:sz w:val="22"/>
                <w:szCs w:val="22"/>
              </w:rPr>
              <w:t>2 семестр</w:t>
            </w:r>
          </w:p>
        </w:tc>
      </w:tr>
      <w:tr w:rsidR="00B777E5" w:rsidRPr="0098560C" w:rsidTr="00072401">
        <w:tc>
          <w:tcPr>
            <w:tcW w:w="2492" w:type="dxa"/>
          </w:tcPr>
          <w:p w:rsidR="00B777E5" w:rsidRPr="008E3DCE" w:rsidRDefault="00B777E5" w:rsidP="000724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2" w:type="dxa"/>
            <w:vAlign w:val="center"/>
          </w:tcPr>
          <w:p w:rsidR="00B777E5" w:rsidRPr="008E3DCE" w:rsidRDefault="00B777E5" w:rsidP="000724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B777E5" w:rsidRPr="00DB03AE" w:rsidRDefault="00B777E5" w:rsidP="00072401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B777E5" w:rsidRPr="00DB03AE" w:rsidRDefault="00B777E5" w:rsidP="00072401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16" w:type="dxa"/>
            <w:vAlign w:val="center"/>
          </w:tcPr>
          <w:p w:rsidR="00B777E5" w:rsidRPr="0098560C" w:rsidRDefault="00B777E5" w:rsidP="000724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B777E5" w:rsidRPr="0098560C" w:rsidRDefault="00B777E5" w:rsidP="00072401">
            <w:pPr>
              <w:jc w:val="center"/>
              <w:rPr>
                <w:sz w:val="22"/>
                <w:szCs w:val="22"/>
              </w:rPr>
            </w:pPr>
          </w:p>
        </w:tc>
      </w:tr>
      <w:tr w:rsidR="00B777E5" w:rsidRPr="0098560C" w:rsidTr="00072401">
        <w:tc>
          <w:tcPr>
            <w:tcW w:w="2492" w:type="dxa"/>
          </w:tcPr>
          <w:p w:rsidR="00B777E5" w:rsidRPr="008E3DCE" w:rsidRDefault="00B777E5" w:rsidP="000724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2" w:type="dxa"/>
            <w:vAlign w:val="center"/>
          </w:tcPr>
          <w:p w:rsidR="00B777E5" w:rsidRPr="008E3DCE" w:rsidRDefault="00B777E5" w:rsidP="000724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B777E5" w:rsidRPr="0098560C" w:rsidRDefault="00B777E5" w:rsidP="000724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B777E5" w:rsidRPr="0098560C" w:rsidRDefault="00B777E5" w:rsidP="000724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6" w:type="dxa"/>
            <w:vAlign w:val="center"/>
          </w:tcPr>
          <w:p w:rsidR="00B777E5" w:rsidRPr="0098560C" w:rsidRDefault="00B777E5" w:rsidP="000724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B777E5" w:rsidRPr="0098560C" w:rsidRDefault="00B777E5" w:rsidP="00072401">
            <w:pPr>
              <w:jc w:val="both"/>
              <w:rPr>
                <w:sz w:val="22"/>
                <w:szCs w:val="22"/>
              </w:rPr>
            </w:pPr>
          </w:p>
        </w:tc>
      </w:tr>
      <w:tr w:rsidR="00B777E5" w:rsidRPr="0098560C" w:rsidTr="00072401">
        <w:tc>
          <w:tcPr>
            <w:tcW w:w="0" w:type="auto"/>
            <w:gridSpan w:val="6"/>
          </w:tcPr>
          <w:p w:rsidR="00B777E5" w:rsidRPr="0098560C" w:rsidRDefault="00B777E5" w:rsidP="00072401">
            <w:pPr>
              <w:jc w:val="center"/>
              <w:rPr>
                <w:b/>
              </w:rPr>
            </w:pPr>
            <w:r>
              <w:rPr>
                <w:b/>
              </w:rPr>
              <w:t xml:space="preserve">Научный </w:t>
            </w:r>
            <w:r w:rsidRPr="00EB11E2">
              <w:rPr>
                <w:b/>
              </w:rPr>
              <w:t>компонент</w:t>
            </w:r>
          </w:p>
        </w:tc>
      </w:tr>
      <w:tr w:rsidR="00B777E5" w:rsidRPr="0098560C" w:rsidTr="00B777E5">
        <w:tc>
          <w:tcPr>
            <w:tcW w:w="2492" w:type="dxa"/>
            <w:vMerge w:val="restart"/>
            <w:vAlign w:val="center"/>
          </w:tcPr>
          <w:p w:rsidR="00B777E5" w:rsidRPr="0098560C" w:rsidRDefault="00B777E5" w:rsidP="00B777E5">
            <w:pPr>
              <w:jc w:val="center"/>
              <w:rPr>
                <w:sz w:val="22"/>
                <w:szCs w:val="22"/>
              </w:rPr>
            </w:pPr>
            <w:r w:rsidRPr="00474D0F">
              <w:rPr>
                <w:sz w:val="22"/>
                <w:szCs w:val="22"/>
              </w:rPr>
              <w:t>Научная деятельность, направленная на подготовку диссертации к защите</w:t>
            </w:r>
          </w:p>
        </w:tc>
        <w:tc>
          <w:tcPr>
            <w:tcW w:w="1762" w:type="dxa"/>
            <w:vMerge w:val="restart"/>
            <w:vAlign w:val="center"/>
          </w:tcPr>
          <w:p w:rsidR="00B777E5" w:rsidRPr="0098560C" w:rsidRDefault="00B777E5" w:rsidP="00B777E5">
            <w:pPr>
              <w:jc w:val="center"/>
              <w:rPr>
                <w:sz w:val="22"/>
                <w:szCs w:val="22"/>
              </w:rPr>
            </w:pPr>
            <w:r w:rsidRPr="00A33BE5">
              <w:rPr>
                <w:sz w:val="22"/>
                <w:szCs w:val="22"/>
              </w:rPr>
              <w:t xml:space="preserve">Количество </w:t>
            </w:r>
            <w:proofErr w:type="spellStart"/>
            <w:r w:rsidRPr="00A33BE5">
              <w:rPr>
                <w:sz w:val="22"/>
                <w:szCs w:val="22"/>
              </w:rPr>
              <w:t>з.е</w:t>
            </w:r>
            <w:proofErr w:type="spellEnd"/>
            <w:r w:rsidRPr="00A33BE5">
              <w:rPr>
                <w:sz w:val="22"/>
                <w:szCs w:val="22"/>
              </w:rPr>
              <w:t>. включая промежуточную аттестацию</w:t>
            </w:r>
          </w:p>
        </w:tc>
        <w:tc>
          <w:tcPr>
            <w:tcW w:w="0" w:type="auto"/>
            <w:gridSpan w:val="2"/>
            <w:vAlign w:val="center"/>
          </w:tcPr>
          <w:p w:rsidR="00B777E5" w:rsidRPr="0098560C" w:rsidRDefault="00B777E5" w:rsidP="00B777E5">
            <w:pPr>
              <w:jc w:val="center"/>
              <w:rPr>
                <w:sz w:val="22"/>
                <w:szCs w:val="22"/>
              </w:rPr>
            </w:pPr>
            <w:r w:rsidRPr="0098560C">
              <w:rPr>
                <w:sz w:val="22"/>
                <w:szCs w:val="22"/>
              </w:rPr>
              <w:t>Планируемый период выполнения</w:t>
            </w:r>
          </w:p>
        </w:tc>
        <w:tc>
          <w:tcPr>
            <w:tcW w:w="1716" w:type="dxa"/>
            <w:vMerge w:val="restart"/>
            <w:vAlign w:val="center"/>
          </w:tcPr>
          <w:p w:rsidR="00B777E5" w:rsidRPr="00C76F6F" w:rsidRDefault="00B777E5" w:rsidP="00B777E5">
            <w:pPr>
              <w:jc w:val="center"/>
              <w:rPr>
                <w:sz w:val="22"/>
                <w:szCs w:val="22"/>
              </w:rPr>
            </w:pPr>
            <w:r w:rsidRPr="00C76F6F">
              <w:rPr>
                <w:sz w:val="22"/>
                <w:szCs w:val="22"/>
              </w:rPr>
              <w:t>Дата</w:t>
            </w:r>
          </w:p>
          <w:p w:rsidR="00B777E5" w:rsidRPr="0098560C" w:rsidRDefault="00B777E5" w:rsidP="00B777E5">
            <w:pPr>
              <w:jc w:val="center"/>
              <w:rPr>
                <w:sz w:val="22"/>
                <w:szCs w:val="22"/>
              </w:rPr>
            </w:pPr>
            <w:r w:rsidRPr="00C76F6F">
              <w:rPr>
                <w:sz w:val="22"/>
                <w:szCs w:val="22"/>
              </w:rPr>
              <w:t>проведения промежуточной аттестации</w:t>
            </w:r>
          </w:p>
        </w:tc>
        <w:tc>
          <w:tcPr>
            <w:tcW w:w="1985" w:type="dxa"/>
            <w:vMerge w:val="restart"/>
            <w:vAlign w:val="center"/>
          </w:tcPr>
          <w:p w:rsidR="00B777E5" w:rsidRPr="0098560C" w:rsidRDefault="00B777E5" w:rsidP="00B777E5">
            <w:pPr>
              <w:jc w:val="center"/>
              <w:rPr>
                <w:sz w:val="22"/>
                <w:szCs w:val="22"/>
              </w:rPr>
            </w:pPr>
            <w:r w:rsidRPr="0098560C">
              <w:rPr>
                <w:sz w:val="22"/>
                <w:szCs w:val="22"/>
              </w:rPr>
              <w:t>Результат</w:t>
            </w:r>
          </w:p>
        </w:tc>
      </w:tr>
      <w:tr w:rsidR="00B777E5" w:rsidRPr="0098560C" w:rsidTr="00B777E5">
        <w:trPr>
          <w:trHeight w:val="286"/>
        </w:trPr>
        <w:tc>
          <w:tcPr>
            <w:tcW w:w="2492" w:type="dxa"/>
            <w:vMerge/>
            <w:tcBorders>
              <w:bottom w:val="single" w:sz="4" w:space="0" w:color="auto"/>
            </w:tcBorders>
          </w:tcPr>
          <w:p w:rsidR="00B777E5" w:rsidRPr="0098560C" w:rsidRDefault="00B777E5" w:rsidP="00072401">
            <w:pPr>
              <w:jc w:val="both"/>
            </w:pPr>
          </w:p>
        </w:tc>
        <w:tc>
          <w:tcPr>
            <w:tcW w:w="1762" w:type="dxa"/>
            <w:vMerge/>
            <w:tcBorders>
              <w:bottom w:val="single" w:sz="4" w:space="0" w:color="auto"/>
            </w:tcBorders>
          </w:tcPr>
          <w:p w:rsidR="00B777E5" w:rsidRPr="0098560C" w:rsidRDefault="00B777E5" w:rsidP="00072401">
            <w:pPr>
              <w:jc w:val="both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B777E5" w:rsidRPr="0098560C" w:rsidRDefault="00B777E5" w:rsidP="00B777E5">
            <w:pPr>
              <w:jc w:val="center"/>
            </w:pPr>
            <w:r w:rsidRPr="0098560C">
              <w:t>Начало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B777E5" w:rsidRPr="0098560C" w:rsidRDefault="00B777E5" w:rsidP="00B777E5">
            <w:pPr>
              <w:jc w:val="center"/>
            </w:pPr>
            <w:r w:rsidRPr="0098560C">
              <w:t>Окончание</w:t>
            </w:r>
          </w:p>
        </w:tc>
        <w:tc>
          <w:tcPr>
            <w:tcW w:w="1716" w:type="dxa"/>
            <w:vMerge/>
            <w:tcBorders>
              <w:bottom w:val="single" w:sz="4" w:space="0" w:color="auto"/>
            </w:tcBorders>
          </w:tcPr>
          <w:p w:rsidR="00B777E5" w:rsidRPr="0098560C" w:rsidRDefault="00B777E5" w:rsidP="00072401">
            <w:pPr>
              <w:jc w:val="center"/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B777E5" w:rsidRPr="0098560C" w:rsidRDefault="00B777E5" w:rsidP="00072401">
            <w:pPr>
              <w:jc w:val="both"/>
            </w:pPr>
          </w:p>
        </w:tc>
      </w:tr>
      <w:tr w:rsidR="00B777E5" w:rsidRPr="0098560C" w:rsidTr="00072401">
        <w:trPr>
          <w:trHeight w:val="286"/>
        </w:trPr>
        <w:tc>
          <w:tcPr>
            <w:tcW w:w="0" w:type="auto"/>
            <w:gridSpan w:val="6"/>
            <w:tcBorders>
              <w:bottom w:val="single" w:sz="4" w:space="0" w:color="auto"/>
            </w:tcBorders>
          </w:tcPr>
          <w:p w:rsidR="00B777E5" w:rsidRPr="003536BC" w:rsidRDefault="00B777E5" w:rsidP="00072401">
            <w:pPr>
              <w:jc w:val="center"/>
              <w:rPr>
                <w:b/>
              </w:rPr>
            </w:pPr>
            <w:r w:rsidRPr="003536BC">
              <w:rPr>
                <w:b/>
              </w:rPr>
              <w:t>1 семестр</w:t>
            </w:r>
          </w:p>
        </w:tc>
      </w:tr>
      <w:tr w:rsidR="00B777E5" w:rsidRPr="0098560C" w:rsidTr="00072401">
        <w:trPr>
          <w:trHeight w:val="286"/>
        </w:trPr>
        <w:tc>
          <w:tcPr>
            <w:tcW w:w="0" w:type="auto"/>
            <w:gridSpan w:val="6"/>
            <w:tcBorders>
              <w:bottom w:val="single" w:sz="4" w:space="0" w:color="auto"/>
            </w:tcBorders>
          </w:tcPr>
          <w:p w:rsidR="00B777E5" w:rsidRPr="00611C1C" w:rsidRDefault="00B777E5" w:rsidP="00072401">
            <w:pPr>
              <w:jc w:val="center"/>
              <w:rPr>
                <w:sz w:val="20"/>
                <w:szCs w:val="20"/>
              </w:rPr>
            </w:pPr>
            <w:r w:rsidRPr="00611C1C">
              <w:rPr>
                <w:sz w:val="20"/>
                <w:szCs w:val="20"/>
              </w:rPr>
              <w:t>Научная деятельность, направленная на подготовку диссертации к защите</w:t>
            </w:r>
            <w:r>
              <w:rPr>
                <w:sz w:val="20"/>
                <w:szCs w:val="20"/>
              </w:rPr>
              <w:t xml:space="preserve"> (форма</w:t>
            </w:r>
            <w:r w:rsidRPr="00C76F6F">
              <w:rPr>
                <w:sz w:val="20"/>
                <w:szCs w:val="20"/>
              </w:rPr>
              <w:t xml:space="preserve"> промежуточной аттестации</w:t>
            </w:r>
            <w:r>
              <w:rPr>
                <w:sz w:val="20"/>
                <w:szCs w:val="20"/>
              </w:rPr>
              <w:t xml:space="preserve"> экзамен)</w:t>
            </w:r>
          </w:p>
        </w:tc>
      </w:tr>
      <w:tr w:rsidR="00B777E5" w:rsidRPr="0098560C" w:rsidTr="00B777E5">
        <w:tc>
          <w:tcPr>
            <w:tcW w:w="2492" w:type="dxa"/>
            <w:vAlign w:val="center"/>
          </w:tcPr>
          <w:p w:rsidR="00B777E5" w:rsidRPr="008E3DCE" w:rsidRDefault="00B777E5" w:rsidP="00B777E5"/>
        </w:tc>
        <w:tc>
          <w:tcPr>
            <w:tcW w:w="1762" w:type="dxa"/>
            <w:vAlign w:val="center"/>
          </w:tcPr>
          <w:p w:rsidR="00B777E5" w:rsidRPr="008E3DCE" w:rsidRDefault="00B777E5" w:rsidP="00B777E5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B777E5" w:rsidRPr="00DB03AE" w:rsidRDefault="00B777E5" w:rsidP="00B777E5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B777E5" w:rsidRPr="00DB03AE" w:rsidRDefault="00B777E5" w:rsidP="00B777E5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16" w:type="dxa"/>
            <w:vMerge w:val="restart"/>
            <w:vAlign w:val="center"/>
          </w:tcPr>
          <w:p w:rsidR="00B777E5" w:rsidRPr="0098560C" w:rsidRDefault="00B777E5" w:rsidP="00B777E5">
            <w:pPr>
              <w:jc w:val="center"/>
            </w:pPr>
          </w:p>
        </w:tc>
        <w:tc>
          <w:tcPr>
            <w:tcW w:w="1985" w:type="dxa"/>
            <w:vMerge w:val="restart"/>
            <w:vAlign w:val="center"/>
          </w:tcPr>
          <w:p w:rsidR="00B777E5" w:rsidRPr="0098560C" w:rsidRDefault="00B777E5" w:rsidP="00B777E5">
            <w:pPr>
              <w:jc w:val="center"/>
            </w:pPr>
          </w:p>
        </w:tc>
      </w:tr>
      <w:tr w:rsidR="00B777E5" w:rsidRPr="0098560C" w:rsidTr="00B777E5">
        <w:trPr>
          <w:trHeight w:val="274"/>
        </w:trPr>
        <w:tc>
          <w:tcPr>
            <w:tcW w:w="2492" w:type="dxa"/>
            <w:vAlign w:val="center"/>
          </w:tcPr>
          <w:p w:rsidR="00B777E5" w:rsidRPr="008E3DCE" w:rsidRDefault="00B777E5" w:rsidP="00B777E5">
            <w:pPr>
              <w:rPr>
                <w:sz w:val="22"/>
                <w:szCs w:val="22"/>
              </w:rPr>
            </w:pPr>
          </w:p>
        </w:tc>
        <w:tc>
          <w:tcPr>
            <w:tcW w:w="1762" w:type="dxa"/>
            <w:vAlign w:val="center"/>
          </w:tcPr>
          <w:p w:rsidR="00B777E5" w:rsidRPr="008E3DCE" w:rsidRDefault="00B777E5" w:rsidP="00B777E5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B777E5" w:rsidRPr="0098560C" w:rsidRDefault="00B777E5" w:rsidP="000724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B777E5" w:rsidRPr="0098560C" w:rsidRDefault="00B777E5" w:rsidP="000724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6" w:type="dxa"/>
            <w:vMerge/>
            <w:vAlign w:val="center"/>
          </w:tcPr>
          <w:p w:rsidR="00B777E5" w:rsidRPr="0098560C" w:rsidRDefault="00B777E5" w:rsidP="00072401">
            <w:pPr>
              <w:jc w:val="center"/>
            </w:pPr>
          </w:p>
        </w:tc>
        <w:tc>
          <w:tcPr>
            <w:tcW w:w="1985" w:type="dxa"/>
            <w:vMerge/>
          </w:tcPr>
          <w:p w:rsidR="00B777E5" w:rsidRPr="0098560C" w:rsidRDefault="00B777E5" w:rsidP="00072401">
            <w:pPr>
              <w:jc w:val="center"/>
            </w:pPr>
          </w:p>
        </w:tc>
      </w:tr>
      <w:tr w:rsidR="00B777E5" w:rsidRPr="0098560C" w:rsidTr="00072401">
        <w:tc>
          <w:tcPr>
            <w:tcW w:w="10506" w:type="dxa"/>
            <w:gridSpan w:val="6"/>
          </w:tcPr>
          <w:p w:rsidR="00B777E5" w:rsidRPr="00611C1C" w:rsidRDefault="00B777E5" w:rsidP="00072401">
            <w:pPr>
              <w:jc w:val="center"/>
              <w:rPr>
                <w:sz w:val="20"/>
                <w:szCs w:val="20"/>
              </w:rPr>
            </w:pPr>
            <w:r w:rsidRPr="00611C1C">
              <w:rPr>
                <w:sz w:val="20"/>
                <w:szCs w:val="20"/>
              </w:rPr>
              <w:t>Подготовка публикаций и (или) заявок на патенты на изобретения, полезные модели, промышленные образцы, селекционные достижения, свидетельства о государственной регистрации программ для электронных вычислительных машин, баз данных, топологий интегральных микросхем</w:t>
            </w:r>
            <w:r>
              <w:rPr>
                <w:sz w:val="20"/>
                <w:szCs w:val="20"/>
              </w:rPr>
              <w:t xml:space="preserve"> </w:t>
            </w:r>
            <w:r w:rsidRPr="00C52765">
              <w:rPr>
                <w:sz w:val="20"/>
                <w:szCs w:val="20"/>
              </w:rPr>
              <w:t xml:space="preserve">(форма </w:t>
            </w:r>
            <w:r w:rsidRPr="00C76F6F">
              <w:rPr>
                <w:sz w:val="20"/>
                <w:szCs w:val="20"/>
              </w:rPr>
              <w:t xml:space="preserve">промежуточной аттестации  </w:t>
            </w:r>
            <w:r>
              <w:rPr>
                <w:sz w:val="20"/>
                <w:szCs w:val="20"/>
              </w:rPr>
              <w:t>зачет)</w:t>
            </w:r>
          </w:p>
        </w:tc>
      </w:tr>
      <w:tr w:rsidR="00B777E5" w:rsidRPr="0098560C" w:rsidTr="00072401">
        <w:tc>
          <w:tcPr>
            <w:tcW w:w="2492" w:type="dxa"/>
          </w:tcPr>
          <w:p w:rsidR="00B777E5" w:rsidRPr="0098560C" w:rsidRDefault="00B777E5" w:rsidP="000724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2" w:type="dxa"/>
            <w:vAlign w:val="center"/>
          </w:tcPr>
          <w:p w:rsidR="00B777E5" w:rsidRPr="0098560C" w:rsidRDefault="00B777E5" w:rsidP="000724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B777E5" w:rsidRPr="00DB03AE" w:rsidRDefault="00B777E5" w:rsidP="00072401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B777E5" w:rsidRPr="00DB03AE" w:rsidRDefault="00B777E5" w:rsidP="00072401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B777E5" w:rsidRPr="003536BC" w:rsidRDefault="00B777E5" w:rsidP="000724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B777E5" w:rsidRPr="0098560C" w:rsidRDefault="00B777E5" w:rsidP="00072401">
            <w:pPr>
              <w:jc w:val="center"/>
            </w:pPr>
          </w:p>
        </w:tc>
      </w:tr>
      <w:tr w:rsidR="00B777E5" w:rsidRPr="0098560C" w:rsidTr="00072401">
        <w:tc>
          <w:tcPr>
            <w:tcW w:w="2492" w:type="dxa"/>
          </w:tcPr>
          <w:p w:rsidR="00B777E5" w:rsidRPr="0098560C" w:rsidRDefault="00B777E5" w:rsidP="000724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2" w:type="dxa"/>
            <w:vAlign w:val="center"/>
          </w:tcPr>
          <w:p w:rsidR="00B777E5" w:rsidRPr="0098560C" w:rsidRDefault="00B777E5" w:rsidP="000724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B777E5" w:rsidRPr="0098560C" w:rsidRDefault="00B777E5" w:rsidP="000724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B777E5" w:rsidRPr="0098560C" w:rsidRDefault="00B777E5" w:rsidP="000724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B777E5" w:rsidRPr="0098560C" w:rsidRDefault="00B777E5" w:rsidP="00072401">
            <w:pPr>
              <w:jc w:val="center"/>
            </w:pPr>
          </w:p>
        </w:tc>
        <w:tc>
          <w:tcPr>
            <w:tcW w:w="0" w:type="auto"/>
            <w:vMerge/>
          </w:tcPr>
          <w:p w:rsidR="00B777E5" w:rsidRPr="0098560C" w:rsidRDefault="00B777E5" w:rsidP="00072401">
            <w:pPr>
              <w:jc w:val="center"/>
            </w:pPr>
          </w:p>
        </w:tc>
      </w:tr>
      <w:tr w:rsidR="00B777E5" w:rsidRPr="0098560C" w:rsidTr="00072401">
        <w:tc>
          <w:tcPr>
            <w:tcW w:w="0" w:type="auto"/>
            <w:gridSpan w:val="6"/>
            <w:vAlign w:val="center"/>
          </w:tcPr>
          <w:p w:rsidR="00B777E5" w:rsidRPr="00DB03AE" w:rsidRDefault="00B777E5" w:rsidP="00072401">
            <w:pPr>
              <w:jc w:val="center"/>
            </w:pPr>
          </w:p>
        </w:tc>
      </w:tr>
      <w:tr w:rsidR="00B777E5" w:rsidRPr="0098560C" w:rsidTr="00072401">
        <w:tc>
          <w:tcPr>
            <w:tcW w:w="0" w:type="auto"/>
            <w:gridSpan w:val="6"/>
            <w:vAlign w:val="center"/>
          </w:tcPr>
          <w:p w:rsidR="00B777E5" w:rsidRPr="003536BC" w:rsidRDefault="00B777E5" w:rsidP="00072401">
            <w:pPr>
              <w:jc w:val="center"/>
              <w:rPr>
                <w:b/>
                <w:sz w:val="22"/>
                <w:szCs w:val="22"/>
              </w:rPr>
            </w:pPr>
            <w:r w:rsidRPr="003536BC">
              <w:rPr>
                <w:b/>
              </w:rPr>
              <w:t>2 семестр</w:t>
            </w:r>
          </w:p>
        </w:tc>
      </w:tr>
      <w:tr w:rsidR="00B777E5" w:rsidRPr="0098560C" w:rsidTr="00072401">
        <w:tc>
          <w:tcPr>
            <w:tcW w:w="10506" w:type="dxa"/>
            <w:gridSpan w:val="6"/>
          </w:tcPr>
          <w:p w:rsidR="00B777E5" w:rsidRPr="0091696E" w:rsidRDefault="00B777E5" w:rsidP="00072401">
            <w:pPr>
              <w:jc w:val="center"/>
              <w:rPr>
                <w:sz w:val="20"/>
                <w:szCs w:val="20"/>
              </w:rPr>
            </w:pPr>
            <w:r w:rsidRPr="0091696E">
              <w:rPr>
                <w:sz w:val="20"/>
                <w:szCs w:val="20"/>
              </w:rPr>
              <w:t>Научная деятельность, направленная на подготовку диссертации к защите</w:t>
            </w:r>
            <w:r>
              <w:rPr>
                <w:sz w:val="20"/>
                <w:szCs w:val="20"/>
              </w:rPr>
              <w:t xml:space="preserve"> </w:t>
            </w:r>
            <w:r w:rsidRPr="00C52765">
              <w:rPr>
                <w:sz w:val="20"/>
                <w:szCs w:val="20"/>
              </w:rPr>
              <w:t xml:space="preserve">(форма </w:t>
            </w:r>
            <w:r w:rsidRPr="00C76F6F">
              <w:rPr>
                <w:sz w:val="20"/>
                <w:szCs w:val="20"/>
              </w:rPr>
              <w:t>промежуточной аттестации  экзамен</w:t>
            </w:r>
            <w:r>
              <w:rPr>
                <w:sz w:val="20"/>
                <w:szCs w:val="20"/>
              </w:rPr>
              <w:t>)</w:t>
            </w:r>
          </w:p>
        </w:tc>
      </w:tr>
      <w:tr w:rsidR="00B777E5" w:rsidRPr="0098560C" w:rsidTr="00072401">
        <w:tc>
          <w:tcPr>
            <w:tcW w:w="2492" w:type="dxa"/>
          </w:tcPr>
          <w:p w:rsidR="00B777E5" w:rsidRPr="0098560C" w:rsidRDefault="00B777E5" w:rsidP="00072401">
            <w:pPr>
              <w:jc w:val="both"/>
            </w:pPr>
          </w:p>
        </w:tc>
        <w:tc>
          <w:tcPr>
            <w:tcW w:w="1762" w:type="dxa"/>
            <w:vAlign w:val="center"/>
          </w:tcPr>
          <w:p w:rsidR="00B777E5" w:rsidRPr="0098560C" w:rsidRDefault="00B777E5" w:rsidP="000724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B777E5" w:rsidRPr="00DB03AE" w:rsidRDefault="00B777E5" w:rsidP="00072401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B777E5" w:rsidRPr="00DB03AE" w:rsidRDefault="00B777E5" w:rsidP="00072401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0" w:type="auto"/>
            <w:vMerge w:val="restart"/>
          </w:tcPr>
          <w:p w:rsidR="00B777E5" w:rsidRPr="003536BC" w:rsidRDefault="00B777E5" w:rsidP="000724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B777E5" w:rsidRPr="0098560C" w:rsidRDefault="00B777E5" w:rsidP="00072401">
            <w:pPr>
              <w:jc w:val="center"/>
            </w:pPr>
          </w:p>
        </w:tc>
      </w:tr>
      <w:tr w:rsidR="00B777E5" w:rsidRPr="0098560C" w:rsidTr="00072401">
        <w:tc>
          <w:tcPr>
            <w:tcW w:w="2492" w:type="dxa"/>
          </w:tcPr>
          <w:p w:rsidR="00B777E5" w:rsidRPr="0098560C" w:rsidRDefault="00B777E5" w:rsidP="000724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2" w:type="dxa"/>
            <w:vAlign w:val="center"/>
          </w:tcPr>
          <w:p w:rsidR="00B777E5" w:rsidRPr="0098560C" w:rsidRDefault="00B777E5" w:rsidP="000724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B777E5" w:rsidRPr="0098560C" w:rsidRDefault="00B777E5" w:rsidP="000724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B777E5" w:rsidRPr="0098560C" w:rsidRDefault="00B777E5" w:rsidP="000724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B777E5" w:rsidRPr="0098560C" w:rsidRDefault="00B777E5" w:rsidP="00072401">
            <w:pPr>
              <w:jc w:val="center"/>
            </w:pPr>
          </w:p>
        </w:tc>
        <w:tc>
          <w:tcPr>
            <w:tcW w:w="0" w:type="auto"/>
            <w:vMerge/>
          </w:tcPr>
          <w:p w:rsidR="00B777E5" w:rsidRPr="0098560C" w:rsidRDefault="00B777E5" w:rsidP="00072401">
            <w:pPr>
              <w:jc w:val="center"/>
            </w:pPr>
          </w:p>
        </w:tc>
      </w:tr>
      <w:tr w:rsidR="00B777E5" w:rsidRPr="0098560C" w:rsidTr="00072401">
        <w:tc>
          <w:tcPr>
            <w:tcW w:w="10506" w:type="dxa"/>
            <w:gridSpan w:val="6"/>
          </w:tcPr>
          <w:p w:rsidR="00B777E5" w:rsidRPr="003536BC" w:rsidRDefault="00B777E5" w:rsidP="00072401">
            <w:pPr>
              <w:jc w:val="center"/>
              <w:rPr>
                <w:sz w:val="20"/>
                <w:szCs w:val="20"/>
              </w:rPr>
            </w:pPr>
            <w:r w:rsidRPr="003536BC">
              <w:rPr>
                <w:sz w:val="20"/>
                <w:szCs w:val="20"/>
              </w:rPr>
              <w:t>Подготовка публикаций и (или) заявок на патенты на изобретения, полезные модели, промышленные образцы, селекционные достижения, свидетельства о государственной регистрации программ для электронных вычислительных машин, баз данных, топологий интегральных микросхем</w:t>
            </w:r>
            <w:r>
              <w:rPr>
                <w:sz w:val="20"/>
                <w:szCs w:val="20"/>
              </w:rPr>
              <w:t xml:space="preserve"> </w:t>
            </w:r>
            <w:r w:rsidRPr="00C52765">
              <w:rPr>
                <w:sz w:val="20"/>
                <w:szCs w:val="20"/>
              </w:rPr>
              <w:t xml:space="preserve">(форма </w:t>
            </w:r>
            <w:r w:rsidRPr="00C76F6F">
              <w:rPr>
                <w:sz w:val="20"/>
                <w:szCs w:val="20"/>
              </w:rPr>
              <w:t>промежуточной аттестации  зачет</w:t>
            </w:r>
            <w:r>
              <w:rPr>
                <w:sz w:val="20"/>
                <w:szCs w:val="20"/>
              </w:rPr>
              <w:t>)</w:t>
            </w:r>
          </w:p>
        </w:tc>
      </w:tr>
      <w:tr w:rsidR="00B777E5" w:rsidRPr="0098560C" w:rsidTr="00072401">
        <w:tc>
          <w:tcPr>
            <w:tcW w:w="2492" w:type="dxa"/>
          </w:tcPr>
          <w:p w:rsidR="00B777E5" w:rsidRPr="0098560C" w:rsidRDefault="00B777E5" w:rsidP="000724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2" w:type="dxa"/>
            <w:vAlign w:val="center"/>
          </w:tcPr>
          <w:p w:rsidR="00B777E5" w:rsidRPr="0098560C" w:rsidRDefault="00B777E5" w:rsidP="000724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B777E5" w:rsidRPr="00DB03AE" w:rsidRDefault="00B777E5" w:rsidP="00072401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B777E5" w:rsidRPr="00DB03AE" w:rsidRDefault="00B777E5" w:rsidP="00072401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0" w:type="auto"/>
            <w:vMerge w:val="restart"/>
          </w:tcPr>
          <w:p w:rsidR="00B777E5" w:rsidRPr="003536BC" w:rsidRDefault="00B777E5" w:rsidP="000724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B777E5" w:rsidRPr="0098560C" w:rsidRDefault="00B777E5" w:rsidP="00072401">
            <w:pPr>
              <w:jc w:val="center"/>
            </w:pPr>
          </w:p>
        </w:tc>
      </w:tr>
      <w:tr w:rsidR="00B777E5" w:rsidRPr="0098560C" w:rsidTr="00072401">
        <w:tc>
          <w:tcPr>
            <w:tcW w:w="2492" w:type="dxa"/>
          </w:tcPr>
          <w:p w:rsidR="00B777E5" w:rsidRPr="0098560C" w:rsidRDefault="00B777E5" w:rsidP="000724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2" w:type="dxa"/>
            <w:vAlign w:val="center"/>
          </w:tcPr>
          <w:p w:rsidR="00B777E5" w:rsidRPr="0098560C" w:rsidRDefault="00B777E5" w:rsidP="000724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B777E5" w:rsidRPr="0098560C" w:rsidRDefault="00B777E5" w:rsidP="000724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B777E5" w:rsidRPr="0098560C" w:rsidRDefault="00B777E5" w:rsidP="000724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B777E5" w:rsidRDefault="00B777E5" w:rsidP="00072401">
            <w:pPr>
              <w:jc w:val="center"/>
            </w:pPr>
          </w:p>
        </w:tc>
        <w:tc>
          <w:tcPr>
            <w:tcW w:w="0" w:type="auto"/>
            <w:vMerge/>
          </w:tcPr>
          <w:p w:rsidR="00B777E5" w:rsidRPr="0098560C" w:rsidRDefault="00B777E5" w:rsidP="00072401">
            <w:pPr>
              <w:jc w:val="center"/>
            </w:pPr>
          </w:p>
        </w:tc>
      </w:tr>
    </w:tbl>
    <w:p w:rsidR="00B777E5" w:rsidRPr="0098560C" w:rsidRDefault="00B777E5" w:rsidP="00B777E5">
      <w:pPr>
        <w:jc w:val="center"/>
        <w:rPr>
          <w:szCs w:val="20"/>
        </w:rPr>
      </w:pPr>
    </w:p>
    <w:p w:rsidR="00B777E5" w:rsidRDefault="00B777E5" w:rsidP="00B777E5">
      <w:r w:rsidRPr="00C67F9F">
        <w:t>Аспирант                                                  ___________________</w:t>
      </w:r>
      <w:r>
        <w:t>(ФИО)</w:t>
      </w:r>
      <w:r w:rsidRPr="00C67F9F">
        <w:t xml:space="preserve">                     __________ </w:t>
      </w:r>
      <w:r>
        <w:t>202__г.</w:t>
      </w:r>
    </w:p>
    <w:p w:rsidR="00B777E5" w:rsidRPr="00C67F9F" w:rsidRDefault="00B777E5" w:rsidP="00B777E5"/>
    <w:p w:rsidR="00B777E5" w:rsidRDefault="00B777E5" w:rsidP="00B777E5">
      <w:r w:rsidRPr="00C67F9F">
        <w:t>Научный руководитель                           ___________________</w:t>
      </w:r>
      <w:r>
        <w:t>(ФИО)</w:t>
      </w:r>
      <w:r w:rsidRPr="00C67F9F">
        <w:t xml:space="preserve">                     __________ </w:t>
      </w:r>
      <w:r>
        <w:t>202__г.</w:t>
      </w:r>
    </w:p>
    <w:p w:rsidR="00B777E5" w:rsidRPr="0098560C" w:rsidRDefault="00B777E5" w:rsidP="00B777E5">
      <w:pPr>
        <w:ind w:left="426" w:firstLine="294"/>
        <w:jc w:val="both"/>
        <w:rPr>
          <w:szCs w:val="20"/>
        </w:rPr>
      </w:pPr>
    </w:p>
    <w:p w:rsidR="00B777E5" w:rsidRPr="0098560C" w:rsidRDefault="00B777E5" w:rsidP="00B777E5">
      <w:pPr>
        <w:pBdr>
          <w:bottom w:val="single" w:sz="12" w:space="1" w:color="auto"/>
        </w:pBdr>
        <w:rPr>
          <w:szCs w:val="20"/>
        </w:rPr>
      </w:pPr>
    </w:p>
    <w:p w:rsidR="00B777E5" w:rsidRPr="0098560C" w:rsidRDefault="00B777E5" w:rsidP="00B777E5">
      <w:pPr>
        <w:rPr>
          <w:szCs w:val="20"/>
        </w:rPr>
      </w:pPr>
      <w:r w:rsidRPr="0098560C">
        <w:rPr>
          <w:szCs w:val="20"/>
        </w:rPr>
        <w:t xml:space="preserve">Заполняется отделом </w:t>
      </w:r>
      <w:r w:rsidRPr="004E5110">
        <w:rPr>
          <w:szCs w:val="20"/>
        </w:rPr>
        <w:t>ОПКВК</w:t>
      </w:r>
      <w:r w:rsidRPr="0098560C">
        <w:rPr>
          <w:szCs w:val="20"/>
        </w:rPr>
        <w:t>:</w:t>
      </w:r>
    </w:p>
    <w:p w:rsidR="00B777E5" w:rsidRPr="0098560C" w:rsidRDefault="00B777E5" w:rsidP="00B777E5">
      <w:pPr>
        <w:rPr>
          <w:szCs w:val="20"/>
        </w:rPr>
      </w:pPr>
      <w:r w:rsidRPr="0098560C">
        <w:rPr>
          <w:szCs w:val="20"/>
        </w:rPr>
        <w:t xml:space="preserve">Протокол заседания </w:t>
      </w:r>
      <w:r w:rsidR="0020130C">
        <w:rPr>
          <w:szCs w:val="20"/>
        </w:rPr>
        <w:t xml:space="preserve"> структурного подразделения </w:t>
      </w:r>
      <w:r w:rsidR="0020130C" w:rsidRPr="0020130C">
        <w:rPr>
          <w:szCs w:val="20"/>
        </w:rPr>
        <w:t>о выполнении индивидуального плана научной деятельности аспиранта</w:t>
      </w:r>
      <w:r w:rsidR="0020130C" w:rsidRPr="0098560C">
        <w:rPr>
          <w:szCs w:val="20"/>
        </w:rPr>
        <w:t xml:space="preserve"> </w:t>
      </w:r>
      <w:r w:rsidRPr="0098560C">
        <w:rPr>
          <w:szCs w:val="20"/>
        </w:rPr>
        <w:t>от _________________ 20___ г.  № ____</w:t>
      </w:r>
    </w:p>
    <w:p w:rsidR="00B777E5" w:rsidRPr="0098560C" w:rsidRDefault="00B777E5" w:rsidP="00B777E5">
      <w:pPr>
        <w:rPr>
          <w:szCs w:val="20"/>
        </w:rPr>
      </w:pPr>
    </w:p>
    <w:p w:rsidR="00B777E5" w:rsidRPr="0098560C" w:rsidRDefault="00B777E5" w:rsidP="00B777E5">
      <w:pPr>
        <w:rPr>
          <w:szCs w:val="20"/>
        </w:rPr>
      </w:pPr>
      <w:r w:rsidRPr="0098560C">
        <w:rPr>
          <w:szCs w:val="20"/>
        </w:rPr>
        <w:br w:type="page"/>
      </w:r>
    </w:p>
    <w:p w:rsidR="00B777E5" w:rsidRDefault="00B777E5" w:rsidP="00B777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ИНДИВИДУАЛЬНЫЙ </w:t>
      </w:r>
      <w:r w:rsidRPr="00C22B6F">
        <w:rPr>
          <w:b/>
          <w:sz w:val="28"/>
          <w:szCs w:val="28"/>
        </w:rPr>
        <w:t>РАБОЧИЙ ПЛАН РАБОТЫ АСПИРАНТА</w:t>
      </w:r>
    </w:p>
    <w:p w:rsidR="00B777E5" w:rsidRPr="00B40673" w:rsidRDefault="00B777E5" w:rsidP="00B777E5">
      <w:pPr>
        <w:jc w:val="center"/>
        <w:rPr>
          <w:sz w:val="18"/>
        </w:rPr>
      </w:pPr>
    </w:p>
    <w:p w:rsidR="00B777E5" w:rsidRPr="00F15084" w:rsidRDefault="00B777E5" w:rsidP="00B777E5">
      <w:pPr>
        <w:jc w:val="center"/>
      </w:pPr>
      <w:r w:rsidRPr="00F15084">
        <w:t>_______________</w:t>
      </w:r>
      <w:r>
        <w:t>_________________________</w:t>
      </w:r>
      <w:r w:rsidRPr="00F15084">
        <w:t>______________________________________</w:t>
      </w:r>
    </w:p>
    <w:p w:rsidR="00B777E5" w:rsidRDefault="00B777E5" w:rsidP="00B777E5">
      <w:pPr>
        <w:jc w:val="center"/>
        <w:rPr>
          <w:sz w:val="16"/>
          <w:szCs w:val="16"/>
        </w:rPr>
      </w:pPr>
      <w:r>
        <w:rPr>
          <w:sz w:val="16"/>
          <w:szCs w:val="16"/>
        </w:rPr>
        <w:t>(ФИО)</w:t>
      </w:r>
    </w:p>
    <w:p w:rsidR="00B777E5" w:rsidRPr="0098560C" w:rsidRDefault="00B777E5" w:rsidP="00B777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Pr="0098560C">
        <w:rPr>
          <w:b/>
          <w:sz w:val="28"/>
          <w:szCs w:val="28"/>
        </w:rPr>
        <w:t xml:space="preserve">а </w:t>
      </w:r>
      <w:r>
        <w:rPr>
          <w:b/>
          <w:sz w:val="28"/>
          <w:szCs w:val="28"/>
        </w:rPr>
        <w:t>2</w:t>
      </w:r>
      <w:r w:rsidRPr="0098560C">
        <w:rPr>
          <w:b/>
          <w:sz w:val="28"/>
          <w:szCs w:val="28"/>
        </w:rPr>
        <w:t xml:space="preserve"> год обучения</w:t>
      </w:r>
    </w:p>
    <w:p w:rsidR="00B777E5" w:rsidRDefault="00B777E5" w:rsidP="00B777E5">
      <w:pPr>
        <w:jc w:val="both"/>
        <w:rPr>
          <w:szCs w:val="20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483"/>
        <w:gridCol w:w="1959"/>
        <w:gridCol w:w="963"/>
        <w:gridCol w:w="1345"/>
        <w:gridCol w:w="1907"/>
        <w:gridCol w:w="1849"/>
      </w:tblGrid>
      <w:tr w:rsidR="00B777E5" w:rsidRPr="0098560C" w:rsidTr="00072401">
        <w:tc>
          <w:tcPr>
            <w:tcW w:w="0" w:type="auto"/>
            <w:gridSpan w:val="6"/>
          </w:tcPr>
          <w:p w:rsidR="00B777E5" w:rsidRPr="0098560C" w:rsidRDefault="00B777E5" w:rsidP="00072401">
            <w:pPr>
              <w:jc w:val="center"/>
              <w:rPr>
                <w:b/>
              </w:rPr>
            </w:pPr>
            <w:r>
              <w:rPr>
                <w:b/>
              </w:rPr>
              <w:t>Образовательный компонент</w:t>
            </w:r>
          </w:p>
        </w:tc>
      </w:tr>
      <w:tr w:rsidR="00B777E5" w:rsidRPr="0098560C" w:rsidTr="00B40673">
        <w:tc>
          <w:tcPr>
            <w:tcW w:w="2483" w:type="dxa"/>
            <w:vMerge w:val="restart"/>
            <w:vAlign w:val="center"/>
          </w:tcPr>
          <w:p w:rsidR="00B777E5" w:rsidRPr="0098560C" w:rsidRDefault="00B777E5" w:rsidP="00B40673">
            <w:pPr>
              <w:jc w:val="center"/>
              <w:rPr>
                <w:sz w:val="22"/>
                <w:szCs w:val="22"/>
              </w:rPr>
            </w:pPr>
            <w:r w:rsidRPr="0098560C">
              <w:rPr>
                <w:sz w:val="22"/>
                <w:szCs w:val="22"/>
              </w:rPr>
              <w:t xml:space="preserve">Наименование дисциплины </w:t>
            </w:r>
            <w:r>
              <w:rPr>
                <w:sz w:val="22"/>
                <w:szCs w:val="22"/>
              </w:rPr>
              <w:t>(форма</w:t>
            </w:r>
            <w:r w:rsidRPr="0098560C">
              <w:rPr>
                <w:sz w:val="22"/>
                <w:szCs w:val="22"/>
              </w:rPr>
              <w:t xml:space="preserve"> промежуточной аттестации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959" w:type="dxa"/>
            <w:vMerge w:val="restart"/>
            <w:vAlign w:val="center"/>
          </w:tcPr>
          <w:p w:rsidR="00B777E5" w:rsidRPr="0098560C" w:rsidRDefault="00B777E5" w:rsidP="00B40673">
            <w:pPr>
              <w:jc w:val="center"/>
              <w:rPr>
                <w:sz w:val="22"/>
                <w:szCs w:val="22"/>
              </w:rPr>
            </w:pPr>
            <w:r w:rsidRPr="00A33BE5">
              <w:rPr>
                <w:sz w:val="22"/>
                <w:szCs w:val="22"/>
              </w:rPr>
              <w:t xml:space="preserve">Количество </w:t>
            </w:r>
            <w:proofErr w:type="spellStart"/>
            <w:r w:rsidRPr="00A33BE5">
              <w:rPr>
                <w:sz w:val="22"/>
                <w:szCs w:val="22"/>
              </w:rPr>
              <w:t>з.е</w:t>
            </w:r>
            <w:proofErr w:type="spellEnd"/>
            <w:r w:rsidRPr="00A33BE5">
              <w:rPr>
                <w:sz w:val="22"/>
                <w:szCs w:val="22"/>
              </w:rPr>
              <w:t>. включая промежуточную аттестацию</w:t>
            </w:r>
          </w:p>
        </w:tc>
        <w:tc>
          <w:tcPr>
            <w:tcW w:w="0" w:type="auto"/>
            <w:gridSpan w:val="2"/>
            <w:vAlign w:val="center"/>
          </w:tcPr>
          <w:p w:rsidR="00B777E5" w:rsidRPr="0098560C" w:rsidRDefault="00B777E5" w:rsidP="00B406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98560C">
              <w:rPr>
                <w:sz w:val="22"/>
                <w:szCs w:val="22"/>
              </w:rPr>
              <w:t>ериод обучения</w:t>
            </w:r>
          </w:p>
        </w:tc>
        <w:tc>
          <w:tcPr>
            <w:tcW w:w="3756" w:type="dxa"/>
            <w:gridSpan w:val="2"/>
            <w:vAlign w:val="center"/>
          </w:tcPr>
          <w:p w:rsidR="00B777E5" w:rsidRPr="00D53CF2" w:rsidRDefault="00B777E5" w:rsidP="00B406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D53CF2">
              <w:rPr>
                <w:sz w:val="22"/>
                <w:szCs w:val="22"/>
              </w:rPr>
              <w:t>ведения о результатах</w:t>
            </w:r>
          </w:p>
          <w:p w:rsidR="00B777E5" w:rsidRPr="0098560C" w:rsidRDefault="00B777E5" w:rsidP="00B40673">
            <w:pPr>
              <w:jc w:val="center"/>
              <w:rPr>
                <w:sz w:val="22"/>
                <w:szCs w:val="22"/>
              </w:rPr>
            </w:pPr>
            <w:r w:rsidRPr="00D53CF2">
              <w:rPr>
                <w:sz w:val="22"/>
                <w:szCs w:val="22"/>
              </w:rPr>
              <w:t>выполнения</w:t>
            </w:r>
          </w:p>
        </w:tc>
      </w:tr>
      <w:tr w:rsidR="00B777E5" w:rsidRPr="0098560C" w:rsidTr="00B40673">
        <w:tc>
          <w:tcPr>
            <w:tcW w:w="2483" w:type="dxa"/>
            <w:vMerge/>
            <w:vAlign w:val="center"/>
          </w:tcPr>
          <w:p w:rsidR="00B777E5" w:rsidRPr="0098560C" w:rsidRDefault="00B777E5" w:rsidP="00B406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9" w:type="dxa"/>
            <w:vMerge/>
            <w:vAlign w:val="center"/>
          </w:tcPr>
          <w:p w:rsidR="00B777E5" w:rsidRPr="0098560C" w:rsidRDefault="00B777E5" w:rsidP="00B406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B777E5" w:rsidRPr="0098560C" w:rsidRDefault="00B777E5" w:rsidP="00B40673">
            <w:pPr>
              <w:jc w:val="center"/>
              <w:rPr>
                <w:sz w:val="22"/>
                <w:szCs w:val="22"/>
              </w:rPr>
            </w:pPr>
            <w:r w:rsidRPr="0098560C">
              <w:rPr>
                <w:sz w:val="22"/>
                <w:szCs w:val="22"/>
              </w:rPr>
              <w:t>Начало</w:t>
            </w:r>
          </w:p>
        </w:tc>
        <w:tc>
          <w:tcPr>
            <w:tcW w:w="0" w:type="auto"/>
            <w:vAlign w:val="center"/>
          </w:tcPr>
          <w:p w:rsidR="00B777E5" w:rsidRPr="0098560C" w:rsidRDefault="00B777E5" w:rsidP="00B40673">
            <w:pPr>
              <w:jc w:val="center"/>
              <w:rPr>
                <w:sz w:val="22"/>
                <w:szCs w:val="22"/>
              </w:rPr>
            </w:pPr>
            <w:r w:rsidRPr="0098560C">
              <w:rPr>
                <w:sz w:val="22"/>
                <w:szCs w:val="22"/>
              </w:rPr>
              <w:t>Окончание</w:t>
            </w:r>
          </w:p>
        </w:tc>
        <w:tc>
          <w:tcPr>
            <w:tcW w:w="1907" w:type="dxa"/>
            <w:vAlign w:val="center"/>
          </w:tcPr>
          <w:p w:rsidR="00B777E5" w:rsidRPr="0098560C" w:rsidRDefault="00B777E5" w:rsidP="00B406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  <w:r w:rsidR="00B40673">
              <w:rPr>
                <w:sz w:val="22"/>
                <w:szCs w:val="22"/>
              </w:rPr>
              <w:t xml:space="preserve"> </w:t>
            </w:r>
            <w:r w:rsidRPr="0098560C">
              <w:rPr>
                <w:sz w:val="22"/>
                <w:szCs w:val="22"/>
              </w:rPr>
              <w:t xml:space="preserve">проведения </w:t>
            </w:r>
            <w:r w:rsidRPr="0053283D">
              <w:rPr>
                <w:sz w:val="22"/>
                <w:szCs w:val="22"/>
              </w:rPr>
              <w:t>промежуточной аттестации</w:t>
            </w:r>
          </w:p>
        </w:tc>
        <w:tc>
          <w:tcPr>
            <w:tcW w:w="1849" w:type="dxa"/>
            <w:vAlign w:val="center"/>
          </w:tcPr>
          <w:p w:rsidR="00B777E5" w:rsidRPr="0098560C" w:rsidRDefault="00B777E5" w:rsidP="00B40673">
            <w:pPr>
              <w:jc w:val="center"/>
              <w:rPr>
                <w:sz w:val="22"/>
                <w:szCs w:val="22"/>
              </w:rPr>
            </w:pPr>
            <w:r w:rsidRPr="0098560C">
              <w:rPr>
                <w:sz w:val="22"/>
                <w:szCs w:val="22"/>
              </w:rPr>
              <w:t>Результат</w:t>
            </w:r>
          </w:p>
        </w:tc>
      </w:tr>
      <w:tr w:rsidR="00B777E5" w:rsidRPr="0098560C" w:rsidTr="00072401">
        <w:tc>
          <w:tcPr>
            <w:tcW w:w="0" w:type="auto"/>
            <w:gridSpan w:val="6"/>
          </w:tcPr>
          <w:p w:rsidR="00B777E5" w:rsidRPr="003536BC" w:rsidRDefault="00B777E5" w:rsidP="0007240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Pr="003536BC">
              <w:rPr>
                <w:b/>
                <w:sz w:val="22"/>
                <w:szCs w:val="22"/>
              </w:rPr>
              <w:t xml:space="preserve"> семестр</w:t>
            </w:r>
          </w:p>
        </w:tc>
      </w:tr>
      <w:tr w:rsidR="00B777E5" w:rsidRPr="0098560C" w:rsidTr="00072401">
        <w:tc>
          <w:tcPr>
            <w:tcW w:w="2483" w:type="dxa"/>
          </w:tcPr>
          <w:p w:rsidR="00B777E5" w:rsidRPr="00F427AE" w:rsidRDefault="00B777E5" w:rsidP="00072401"/>
        </w:tc>
        <w:tc>
          <w:tcPr>
            <w:tcW w:w="1959" w:type="dxa"/>
            <w:vAlign w:val="center"/>
          </w:tcPr>
          <w:p w:rsidR="00B777E5" w:rsidRPr="00F427AE" w:rsidRDefault="00B777E5" w:rsidP="000724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B777E5" w:rsidRPr="0098560C" w:rsidRDefault="00B777E5" w:rsidP="000724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B777E5" w:rsidRPr="0098560C" w:rsidRDefault="00B777E5" w:rsidP="000724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07" w:type="dxa"/>
            <w:vAlign w:val="center"/>
          </w:tcPr>
          <w:p w:rsidR="00B777E5" w:rsidRPr="0098560C" w:rsidRDefault="00B777E5" w:rsidP="000724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9" w:type="dxa"/>
            <w:vAlign w:val="center"/>
          </w:tcPr>
          <w:p w:rsidR="00B777E5" w:rsidRPr="0098560C" w:rsidRDefault="00B777E5" w:rsidP="00072401">
            <w:pPr>
              <w:jc w:val="center"/>
              <w:rPr>
                <w:sz w:val="22"/>
                <w:szCs w:val="22"/>
              </w:rPr>
            </w:pPr>
          </w:p>
        </w:tc>
      </w:tr>
      <w:tr w:rsidR="00B777E5" w:rsidRPr="0098560C" w:rsidTr="00072401">
        <w:tc>
          <w:tcPr>
            <w:tcW w:w="2483" w:type="dxa"/>
          </w:tcPr>
          <w:p w:rsidR="00B777E5" w:rsidRPr="00F427AE" w:rsidRDefault="00B777E5" w:rsidP="00072401"/>
        </w:tc>
        <w:tc>
          <w:tcPr>
            <w:tcW w:w="1959" w:type="dxa"/>
            <w:vAlign w:val="center"/>
          </w:tcPr>
          <w:p w:rsidR="00B777E5" w:rsidRPr="00F427AE" w:rsidRDefault="00B777E5" w:rsidP="000724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B777E5" w:rsidRPr="0098560C" w:rsidRDefault="00B777E5" w:rsidP="000724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B777E5" w:rsidRPr="0098560C" w:rsidRDefault="00B777E5" w:rsidP="000724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07" w:type="dxa"/>
            <w:vAlign w:val="center"/>
          </w:tcPr>
          <w:p w:rsidR="00B777E5" w:rsidRPr="0098560C" w:rsidRDefault="00B777E5" w:rsidP="000724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9" w:type="dxa"/>
            <w:vAlign w:val="center"/>
          </w:tcPr>
          <w:p w:rsidR="00B777E5" w:rsidRPr="0098560C" w:rsidRDefault="00B777E5" w:rsidP="00072401">
            <w:pPr>
              <w:jc w:val="center"/>
              <w:rPr>
                <w:sz w:val="22"/>
                <w:szCs w:val="22"/>
              </w:rPr>
            </w:pPr>
          </w:p>
        </w:tc>
      </w:tr>
      <w:tr w:rsidR="00B777E5" w:rsidRPr="0098560C" w:rsidTr="00072401">
        <w:tc>
          <w:tcPr>
            <w:tcW w:w="0" w:type="auto"/>
            <w:gridSpan w:val="6"/>
          </w:tcPr>
          <w:p w:rsidR="00B777E5" w:rsidRPr="003536BC" w:rsidRDefault="00B777E5" w:rsidP="0007240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Pr="003536BC">
              <w:rPr>
                <w:b/>
                <w:sz w:val="22"/>
                <w:szCs w:val="22"/>
              </w:rPr>
              <w:t xml:space="preserve"> семестр</w:t>
            </w:r>
          </w:p>
        </w:tc>
      </w:tr>
      <w:tr w:rsidR="00B777E5" w:rsidRPr="0098560C" w:rsidTr="00072401">
        <w:tc>
          <w:tcPr>
            <w:tcW w:w="2483" w:type="dxa"/>
          </w:tcPr>
          <w:p w:rsidR="00B777E5" w:rsidRPr="0098560C" w:rsidRDefault="00B777E5" w:rsidP="000724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59" w:type="dxa"/>
            <w:vAlign w:val="center"/>
          </w:tcPr>
          <w:p w:rsidR="00B777E5" w:rsidRPr="0098560C" w:rsidRDefault="00B777E5" w:rsidP="000724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B777E5" w:rsidRPr="0098560C" w:rsidRDefault="00B777E5" w:rsidP="000724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B777E5" w:rsidRPr="0098560C" w:rsidRDefault="00B777E5" w:rsidP="000724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07" w:type="dxa"/>
            <w:vAlign w:val="center"/>
          </w:tcPr>
          <w:p w:rsidR="00B777E5" w:rsidRPr="0098560C" w:rsidRDefault="00B777E5" w:rsidP="000724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9" w:type="dxa"/>
            <w:vAlign w:val="center"/>
          </w:tcPr>
          <w:p w:rsidR="00B777E5" w:rsidRPr="0098560C" w:rsidRDefault="00B777E5" w:rsidP="00072401">
            <w:pPr>
              <w:jc w:val="center"/>
              <w:rPr>
                <w:sz w:val="22"/>
                <w:szCs w:val="22"/>
              </w:rPr>
            </w:pPr>
          </w:p>
        </w:tc>
      </w:tr>
      <w:tr w:rsidR="00B777E5" w:rsidRPr="0098560C" w:rsidTr="00072401">
        <w:tc>
          <w:tcPr>
            <w:tcW w:w="2483" w:type="dxa"/>
          </w:tcPr>
          <w:p w:rsidR="00B777E5" w:rsidRPr="0098560C" w:rsidRDefault="00B777E5" w:rsidP="000724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59" w:type="dxa"/>
            <w:vAlign w:val="center"/>
          </w:tcPr>
          <w:p w:rsidR="00B777E5" w:rsidRPr="0098560C" w:rsidRDefault="00B777E5" w:rsidP="000724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B777E5" w:rsidRPr="0098560C" w:rsidRDefault="00B777E5" w:rsidP="000724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B777E5" w:rsidRPr="0098560C" w:rsidRDefault="00B777E5" w:rsidP="000724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07" w:type="dxa"/>
            <w:vAlign w:val="center"/>
          </w:tcPr>
          <w:p w:rsidR="00B777E5" w:rsidRPr="0098560C" w:rsidRDefault="00B777E5" w:rsidP="000724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9" w:type="dxa"/>
          </w:tcPr>
          <w:p w:rsidR="00B777E5" w:rsidRPr="0098560C" w:rsidRDefault="00B777E5" w:rsidP="00072401">
            <w:pPr>
              <w:jc w:val="both"/>
              <w:rPr>
                <w:sz w:val="22"/>
                <w:szCs w:val="22"/>
              </w:rPr>
            </w:pPr>
          </w:p>
        </w:tc>
      </w:tr>
      <w:tr w:rsidR="00B777E5" w:rsidRPr="0098560C" w:rsidTr="00072401">
        <w:tc>
          <w:tcPr>
            <w:tcW w:w="0" w:type="auto"/>
            <w:gridSpan w:val="6"/>
          </w:tcPr>
          <w:p w:rsidR="00B777E5" w:rsidRPr="0098560C" w:rsidRDefault="00B777E5" w:rsidP="00072401">
            <w:pPr>
              <w:jc w:val="center"/>
              <w:rPr>
                <w:b/>
              </w:rPr>
            </w:pPr>
            <w:r>
              <w:rPr>
                <w:b/>
              </w:rPr>
              <w:t xml:space="preserve">Научный </w:t>
            </w:r>
            <w:r w:rsidRPr="00EB11E2">
              <w:rPr>
                <w:b/>
              </w:rPr>
              <w:t>компонент</w:t>
            </w:r>
          </w:p>
        </w:tc>
      </w:tr>
      <w:tr w:rsidR="00B777E5" w:rsidRPr="0098560C" w:rsidTr="00B40673">
        <w:tc>
          <w:tcPr>
            <w:tcW w:w="2483" w:type="dxa"/>
            <w:vMerge w:val="restart"/>
            <w:vAlign w:val="center"/>
          </w:tcPr>
          <w:p w:rsidR="00B777E5" w:rsidRPr="0098560C" w:rsidRDefault="00B777E5" w:rsidP="00B40673">
            <w:pPr>
              <w:jc w:val="center"/>
              <w:rPr>
                <w:sz w:val="22"/>
                <w:szCs w:val="22"/>
              </w:rPr>
            </w:pPr>
            <w:r w:rsidRPr="00474D0F">
              <w:rPr>
                <w:sz w:val="22"/>
                <w:szCs w:val="22"/>
              </w:rPr>
              <w:t>Научная деятельность, направленная на подготовку диссертации к защите</w:t>
            </w:r>
          </w:p>
        </w:tc>
        <w:tc>
          <w:tcPr>
            <w:tcW w:w="1959" w:type="dxa"/>
            <w:vMerge w:val="restart"/>
            <w:vAlign w:val="center"/>
          </w:tcPr>
          <w:p w:rsidR="00B777E5" w:rsidRPr="0098560C" w:rsidRDefault="00B777E5" w:rsidP="00B40673">
            <w:pPr>
              <w:jc w:val="center"/>
              <w:rPr>
                <w:sz w:val="22"/>
                <w:szCs w:val="22"/>
              </w:rPr>
            </w:pPr>
            <w:r w:rsidRPr="00A33BE5">
              <w:rPr>
                <w:sz w:val="22"/>
                <w:szCs w:val="22"/>
              </w:rPr>
              <w:t xml:space="preserve">Количество </w:t>
            </w:r>
            <w:proofErr w:type="spellStart"/>
            <w:r w:rsidRPr="00A33BE5">
              <w:rPr>
                <w:sz w:val="22"/>
                <w:szCs w:val="22"/>
              </w:rPr>
              <w:t>з.е</w:t>
            </w:r>
            <w:proofErr w:type="spellEnd"/>
            <w:r w:rsidRPr="00A33BE5">
              <w:rPr>
                <w:sz w:val="22"/>
                <w:szCs w:val="22"/>
              </w:rPr>
              <w:t>. включая промежуточную аттестацию</w:t>
            </w:r>
          </w:p>
        </w:tc>
        <w:tc>
          <w:tcPr>
            <w:tcW w:w="0" w:type="auto"/>
            <w:gridSpan w:val="2"/>
            <w:vAlign w:val="center"/>
          </w:tcPr>
          <w:p w:rsidR="00B777E5" w:rsidRPr="0098560C" w:rsidRDefault="00B777E5" w:rsidP="00B40673">
            <w:pPr>
              <w:jc w:val="center"/>
              <w:rPr>
                <w:sz w:val="22"/>
                <w:szCs w:val="22"/>
              </w:rPr>
            </w:pPr>
            <w:r w:rsidRPr="0098560C">
              <w:rPr>
                <w:sz w:val="22"/>
                <w:szCs w:val="22"/>
              </w:rPr>
              <w:t>Планируемый период выполнения</w:t>
            </w:r>
          </w:p>
        </w:tc>
        <w:tc>
          <w:tcPr>
            <w:tcW w:w="1907" w:type="dxa"/>
            <w:vMerge w:val="restart"/>
            <w:vAlign w:val="center"/>
          </w:tcPr>
          <w:p w:rsidR="00B777E5" w:rsidRPr="0098560C" w:rsidRDefault="00B777E5" w:rsidP="00B40673">
            <w:pPr>
              <w:jc w:val="center"/>
              <w:rPr>
                <w:sz w:val="22"/>
                <w:szCs w:val="22"/>
              </w:rPr>
            </w:pPr>
            <w:r w:rsidRPr="00C76F6F">
              <w:rPr>
                <w:sz w:val="22"/>
                <w:szCs w:val="22"/>
              </w:rPr>
              <w:t>Дата</w:t>
            </w:r>
            <w:r w:rsidR="00B40673">
              <w:rPr>
                <w:sz w:val="22"/>
                <w:szCs w:val="22"/>
              </w:rPr>
              <w:t xml:space="preserve"> </w:t>
            </w:r>
            <w:r w:rsidRPr="00C76F6F">
              <w:rPr>
                <w:sz w:val="22"/>
                <w:szCs w:val="22"/>
              </w:rPr>
              <w:t>проведения промежуточной аттестации</w:t>
            </w:r>
          </w:p>
        </w:tc>
        <w:tc>
          <w:tcPr>
            <w:tcW w:w="1849" w:type="dxa"/>
            <w:vMerge w:val="restart"/>
            <w:vAlign w:val="center"/>
          </w:tcPr>
          <w:p w:rsidR="00B777E5" w:rsidRPr="0098560C" w:rsidRDefault="00B777E5" w:rsidP="00B40673">
            <w:pPr>
              <w:jc w:val="center"/>
              <w:rPr>
                <w:sz w:val="22"/>
                <w:szCs w:val="22"/>
              </w:rPr>
            </w:pPr>
            <w:r w:rsidRPr="0098560C">
              <w:rPr>
                <w:sz w:val="22"/>
                <w:szCs w:val="22"/>
              </w:rPr>
              <w:t>Результат</w:t>
            </w:r>
          </w:p>
        </w:tc>
      </w:tr>
      <w:tr w:rsidR="00B777E5" w:rsidRPr="0098560C" w:rsidTr="00B40673">
        <w:trPr>
          <w:trHeight w:val="286"/>
        </w:trPr>
        <w:tc>
          <w:tcPr>
            <w:tcW w:w="2483" w:type="dxa"/>
            <w:vMerge/>
            <w:tcBorders>
              <w:bottom w:val="single" w:sz="4" w:space="0" w:color="auto"/>
            </w:tcBorders>
          </w:tcPr>
          <w:p w:rsidR="00B777E5" w:rsidRPr="0098560C" w:rsidRDefault="00B777E5" w:rsidP="00072401">
            <w:pPr>
              <w:jc w:val="both"/>
            </w:pPr>
          </w:p>
        </w:tc>
        <w:tc>
          <w:tcPr>
            <w:tcW w:w="1959" w:type="dxa"/>
            <w:vMerge/>
            <w:tcBorders>
              <w:bottom w:val="single" w:sz="4" w:space="0" w:color="auto"/>
            </w:tcBorders>
          </w:tcPr>
          <w:p w:rsidR="00B777E5" w:rsidRPr="0098560C" w:rsidRDefault="00B777E5" w:rsidP="00072401">
            <w:pPr>
              <w:jc w:val="both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B777E5" w:rsidRPr="0098560C" w:rsidRDefault="00B777E5" w:rsidP="00B40673">
            <w:pPr>
              <w:jc w:val="center"/>
            </w:pPr>
            <w:r w:rsidRPr="0098560C">
              <w:t>Начало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B777E5" w:rsidRPr="0098560C" w:rsidRDefault="00B777E5" w:rsidP="00B40673">
            <w:pPr>
              <w:jc w:val="center"/>
            </w:pPr>
            <w:r w:rsidRPr="0098560C">
              <w:t>Окончание</w:t>
            </w:r>
          </w:p>
        </w:tc>
        <w:tc>
          <w:tcPr>
            <w:tcW w:w="1907" w:type="dxa"/>
            <w:vMerge/>
            <w:tcBorders>
              <w:bottom w:val="single" w:sz="4" w:space="0" w:color="auto"/>
            </w:tcBorders>
          </w:tcPr>
          <w:p w:rsidR="00B777E5" w:rsidRPr="0098560C" w:rsidRDefault="00B777E5" w:rsidP="00072401">
            <w:pPr>
              <w:jc w:val="center"/>
            </w:pPr>
          </w:p>
        </w:tc>
        <w:tc>
          <w:tcPr>
            <w:tcW w:w="1849" w:type="dxa"/>
            <w:vMerge/>
            <w:tcBorders>
              <w:bottom w:val="single" w:sz="4" w:space="0" w:color="auto"/>
            </w:tcBorders>
          </w:tcPr>
          <w:p w:rsidR="00B777E5" w:rsidRPr="0098560C" w:rsidRDefault="00B777E5" w:rsidP="00072401">
            <w:pPr>
              <w:jc w:val="both"/>
            </w:pPr>
          </w:p>
        </w:tc>
      </w:tr>
      <w:tr w:rsidR="00B777E5" w:rsidRPr="0098560C" w:rsidTr="00072401">
        <w:trPr>
          <w:trHeight w:val="286"/>
        </w:trPr>
        <w:tc>
          <w:tcPr>
            <w:tcW w:w="0" w:type="auto"/>
            <w:gridSpan w:val="6"/>
            <w:tcBorders>
              <w:bottom w:val="single" w:sz="4" w:space="0" w:color="auto"/>
            </w:tcBorders>
          </w:tcPr>
          <w:p w:rsidR="00B777E5" w:rsidRPr="003536BC" w:rsidRDefault="00B777E5" w:rsidP="0007240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3536BC">
              <w:rPr>
                <w:b/>
              </w:rPr>
              <w:t xml:space="preserve"> семестр</w:t>
            </w:r>
          </w:p>
        </w:tc>
      </w:tr>
      <w:tr w:rsidR="00B777E5" w:rsidRPr="0098560C" w:rsidTr="00072401">
        <w:trPr>
          <w:trHeight w:val="286"/>
        </w:trPr>
        <w:tc>
          <w:tcPr>
            <w:tcW w:w="0" w:type="auto"/>
            <w:gridSpan w:val="6"/>
            <w:tcBorders>
              <w:bottom w:val="single" w:sz="4" w:space="0" w:color="auto"/>
            </w:tcBorders>
          </w:tcPr>
          <w:p w:rsidR="00B777E5" w:rsidRPr="00611C1C" w:rsidRDefault="00B777E5" w:rsidP="00072401">
            <w:pPr>
              <w:jc w:val="center"/>
              <w:rPr>
                <w:sz w:val="20"/>
                <w:szCs w:val="20"/>
              </w:rPr>
            </w:pPr>
            <w:r w:rsidRPr="00611C1C">
              <w:rPr>
                <w:sz w:val="20"/>
                <w:szCs w:val="20"/>
              </w:rPr>
              <w:t>Научная деятельность, направленная на подготовку диссертации к защите</w:t>
            </w:r>
            <w:r>
              <w:rPr>
                <w:sz w:val="20"/>
                <w:szCs w:val="20"/>
              </w:rPr>
              <w:t xml:space="preserve"> (форма</w:t>
            </w:r>
            <w:r w:rsidRPr="00C76F6F">
              <w:rPr>
                <w:sz w:val="20"/>
                <w:szCs w:val="20"/>
              </w:rPr>
              <w:t xml:space="preserve"> промежуточной аттестации</w:t>
            </w:r>
            <w:r>
              <w:rPr>
                <w:sz w:val="20"/>
                <w:szCs w:val="20"/>
              </w:rPr>
              <w:t xml:space="preserve"> экзамен)</w:t>
            </w:r>
          </w:p>
        </w:tc>
      </w:tr>
      <w:tr w:rsidR="00B777E5" w:rsidRPr="0098560C" w:rsidTr="00072401">
        <w:tc>
          <w:tcPr>
            <w:tcW w:w="2483" w:type="dxa"/>
          </w:tcPr>
          <w:p w:rsidR="00B777E5" w:rsidRPr="0098560C" w:rsidRDefault="00B777E5" w:rsidP="00072401">
            <w:pPr>
              <w:jc w:val="both"/>
            </w:pPr>
          </w:p>
        </w:tc>
        <w:tc>
          <w:tcPr>
            <w:tcW w:w="1959" w:type="dxa"/>
            <w:vAlign w:val="center"/>
          </w:tcPr>
          <w:p w:rsidR="00B777E5" w:rsidRPr="0098560C" w:rsidRDefault="00B777E5" w:rsidP="000724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B777E5" w:rsidRPr="0098560C" w:rsidRDefault="00B777E5" w:rsidP="000724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B777E5" w:rsidRPr="0098560C" w:rsidRDefault="00B777E5" w:rsidP="000724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07" w:type="dxa"/>
            <w:vMerge w:val="restart"/>
            <w:vAlign w:val="center"/>
          </w:tcPr>
          <w:p w:rsidR="00B777E5" w:rsidRPr="0098560C" w:rsidRDefault="00B777E5" w:rsidP="00072401">
            <w:pPr>
              <w:jc w:val="center"/>
            </w:pPr>
          </w:p>
        </w:tc>
        <w:tc>
          <w:tcPr>
            <w:tcW w:w="1849" w:type="dxa"/>
            <w:vMerge w:val="restart"/>
          </w:tcPr>
          <w:p w:rsidR="00B777E5" w:rsidRPr="0098560C" w:rsidRDefault="00B777E5" w:rsidP="00072401">
            <w:pPr>
              <w:jc w:val="center"/>
            </w:pPr>
          </w:p>
        </w:tc>
      </w:tr>
      <w:tr w:rsidR="00B777E5" w:rsidRPr="0098560C" w:rsidTr="00072401">
        <w:tc>
          <w:tcPr>
            <w:tcW w:w="2483" w:type="dxa"/>
          </w:tcPr>
          <w:p w:rsidR="00B777E5" w:rsidRPr="0098560C" w:rsidRDefault="00B777E5" w:rsidP="000724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59" w:type="dxa"/>
            <w:vAlign w:val="center"/>
          </w:tcPr>
          <w:p w:rsidR="00B777E5" w:rsidRPr="0098560C" w:rsidRDefault="00B777E5" w:rsidP="000724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B777E5" w:rsidRPr="0098560C" w:rsidRDefault="00B777E5" w:rsidP="000724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B777E5" w:rsidRPr="0098560C" w:rsidRDefault="00B777E5" w:rsidP="000724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07" w:type="dxa"/>
            <w:vMerge/>
            <w:vAlign w:val="center"/>
          </w:tcPr>
          <w:p w:rsidR="00B777E5" w:rsidRPr="0098560C" w:rsidRDefault="00B777E5" w:rsidP="00072401">
            <w:pPr>
              <w:jc w:val="center"/>
            </w:pPr>
          </w:p>
        </w:tc>
        <w:tc>
          <w:tcPr>
            <w:tcW w:w="1849" w:type="dxa"/>
            <w:vMerge/>
          </w:tcPr>
          <w:p w:rsidR="00B777E5" w:rsidRPr="0098560C" w:rsidRDefault="00B777E5" w:rsidP="00072401">
            <w:pPr>
              <w:jc w:val="center"/>
            </w:pPr>
          </w:p>
        </w:tc>
      </w:tr>
      <w:tr w:rsidR="00B777E5" w:rsidRPr="0098560C" w:rsidTr="00072401">
        <w:tc>
          <w:tcPr>
            <w:tcW w:w="10506" w:type="dxa"/>
            <w:gridSpan w:val="6"/>
          </w:tcPr>
          <w:p w:rsidR="00B777E5" w:rsidRPr="00611C1C" w:rsidRDefault="00B777E5" w:rsidP="00072401">
            <w:pPr>
              <w:jc w:val="center"/>
              <w:rPr>
                <w:sz w:val="20"/>
                <w:szCs w:val="20"/>
              </w:rPr>
            </w:pPr>
          </w:p>
        </w:tc>
      </w:tr>
      <w:tr w:rsidR="00B777E5" w:rsidRPr="0098560C" w:rsidTr="00072401">
        <w:tc>
          <w:tcPr>
            <w:tcW w:w="10506" w:type="dxa"/>
            <w:gridSpan w:val="6"/>
          </w:tcPr>
          <w:p w:rsidR="00B777E5" w:rsidRPr="00611C1C" w:rsidRDefault="00B777E5" w:rsidP="00072401">
            <w:pPr>
              <w:jc w:val="center"/>
              <w:rPr>
                <w:sz w:val="20"/>
                <w:szCs w:val="20"/>
              </w:rPr>
            </w:pPr>
            <w:r w:rsidRPr="00611C1C">
              <w:rPr>
                <w:sz w:val="20"/>
                <w:szCs w:val="20"/>
              </w:rPr>
              <w:t>Подготовка публикаций и (или) заявок на патенты на изобретения, полезные модели, промышленные образцы, селекционные достижения, свидетельства о государственной регистрации программ для электронных вычислительных машин, баз данных, топологий интегральных микросхем</w:t>
            </w:r>
            <w:r>
              <w:rPr>
                <w:sz w:val="20"/>
                <w:szCs w:val="20"/>
              </w:rPr>
              <w:t xml:space="preserve"> </w:t>
            </w:r>
            <w:r w:rsidRPr="00C52765">
              <w:rPr>
                <w:sz w:val="20"/>
                <w:szCs w:val="20"/>
              </w:rPr>
              <w:t xml:space="preserve">(форма </w:t>
            </w:r>
            <w:r w:rsidRPr="00C76F6F">
              <w:rPr>
                <w:sz w:val="20"/>
                <w:szCs w:val="20"/>
              </w:rPr>
              <w:t xml:space="preserve">промежуточной аттестации  </w:t>
            </w:r>
            <w:r>
              <w:rPr>
                <w:sz w:val="20"/>
                <w:szCs w:val="20"/>
              </w:rPr>
              <w:t>зачет)</w:t>
            </w:r>
          </w:p>
        </w:tc>
      </w:tr>
      <w:tr w:rsidR="00B777E5" w:rsidRPr="0098560C" w:rsidTr="00072401">
        <w:tc>
          <w:tcPr>
            <w:tcW w:w="2483" w:type="dxa"/>
          </w:tcPr>
          <w:p w:rsidR="00B777E5" w:rsidRPr="0098560C" w:rsidRDefault="00B777E5" w:rsidP="000724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59" w:type="dxa"/>
            <w:vAlign w:val="center"/>
          </w:tcPr>
          <w:p w:rsidR="00B777E5" w:rsidRPr="0098560C" w:rsidRDefault="00B777E5" w:rsidP="000724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B777E5" w:rsidRPr="0098560C" w:rsidRDefault="00B777E5" w:rsidP="000724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B777E5" w:rsidRPr="0098560C" w:rsidRDefault="00B777E5" w:rsidP="000724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B777E5" w:rsidRPr="003536BC" w:rsidRDefault="00B777E5" w:rsidP="000724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B777E5" w:rsidRPr="0098560C" w:rsidRDefault="00B777E5" w:rsidP="00072401">
            <w:pPr>
              <w:jc w:val="center"/>
            </w:pPr>
          </w:p>
        </w:tc>
      </w:tr>
      <w:tr w:rsidR="00B777E5" w:rsidRPr="0098560C" w:rsidTr="00072401">
        <w:tc>
          <w:tcPr>
            <w:tcW w:w="2483" w:type="dxa"/>
          </w:tcPr>
          <w:p w:rsidR="00B777E5" w:rsidRPr="0098560C" w:rsidRDefault="00B777E5" w:rsidP="000724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59" w:type="dxa"/>
            <w:vAlign w:val="center"/>
          </w:tcPr>
          <w:p w:rsidR="00B777E5" w:rsidRPr="0098560C" w:rsidRDefault="00B777E5" w:rsidP="000724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B777E5" w:rsidRPr="0098560C" w:rsidRDefault="00B777E5" w:rsidP="000724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B777E5" w:rsidRPr="0098560C" w:rsidRDefault="00B777E5" w:rsidP="000724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B777E5" w:rsidRPr="0098560C" w:rsidRDefault="00B777E5" w:rsidP="00072401">
            <w:pPr>
              <w:jc w:val="center"/>
            </w:pPr>
          </w:p>
        </w:tc>
        <w:tc>
          <w:tcPr>
            <w:tcW w:w="0" w:type="auto"/>
            <w:vMerge/>
          </w:tcPr>
          <w:p w:rsidR="00B777E5" w:rsidRPr="0098560C" w:rsidRDefault="00B777E5" w:rsidP="00072401">
            <w:pPr>
              <w:jc w:val="center"/>
            </w:pPr>
          </w:p>
        </w:tc>
      </w:tr>
      <w:tr w:rsidR="00B777E5" w:rsidRPr="0098560C" w:rsidTr="00072401">
        <w:tc>
          <w:tcPr>
            <w:tcW w:w="0" w:type="auto"/>
            <w:gridSpan w:val="6"/>
            <w:vAlign w:val="center"/>
          </w:tcPr>
          <w:p w:rsidR="00B777E5" w:rsidRDefault="00B777E5" w:rsidP="00072401">
            <w:pPr>
              <w:jc w:val="center"/>
              <w:rPr>
                <w:b/>
              </w:rPr>
            </w:pPr>
          </w:p>
        </w:tc>
      </w:tr>
      <w:tr w:rsidR="00B777E5" w:rsidRPr="0098560C" w:rsidTr="00072401">
        <w:tc>
          <w:tcPr>
            <w:tcW w:w="0" w:type="auto"/>
            <w:gridSpan w:val="6"/>
            <w:vAlign w:val="center"/>
          </w:tcPr>
          <w:p w:rsidR="00B777E5" w:rsidRPr="003536BC" w:rsidRDefault="00B777E5" w:rsidP="0007240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4</w:t>
            </w:r>
            <w:r w:rsidRPr="003536BC">
              <w:rPr>
                <w:b/>
              </w:rPr>
              <w:t xml:space="preserve"> семестр</w:t>
            </w:r>
          </w:p>
        </w:tc>
      </w:tr>
      <w:tr w:rsidR="00B777E5" w:rsidRPr="0098560C" w:rsidTr="00072401">
        <w:tc>
          <w:tcPr>
            <w:tcW w:w="10506" w:type="dxa"/>
            <w:gridSpan w:val="6"/>
          </w:tcPr>
          <w:p w:rsidR="00B777E5" w:rsidRPr="0091696E" w:rsidRDefault="00B777E5" w:rsidP="00072401">
            <w:pPr>
              <w:jc w:val="center"/>
              <w:rPr>
                <w:sz w:val="20"/>
                <w:szCs w:val="20"/>
              </w:rPr>
            </w:pPr>
            <w:r w:rsidRPr="0091696E">
              <w:rPr>
                <w:sz w:val="20"/>
                <w:szCs w:val="20"/>
              </w:rPr>
              <w:t>Научная деятельность, направленная на подготовку диссертации к защите</w:t>
            </w:r>
            <w:r>
              <w:rPr>
                <w:sz w:val="20"/>
                <w:szCs w:val="20"/>
              </w:rPr>
              <w:t xml:space="preserve"> </w:t>
            </w:r>
            <w:r w:rsidRPr="00C52765">
              <w:rPr>
                <w:sz w:val="20"/>
                <w:szCs w:val="20"/>
              </w:rPr>
              <w:t xml:space="preserve">(форма </w:t>
            </w:r>
            <w:r w:rsidRPr="00C76F6F">
              <w:rPr>
                <w:sz w:val="20"/>
                <w:szCs w:val="20"/>
              </w:rPr>
              <w:t>промежуточной аттестации  экзамен</w:t>
            </w:r>
            <w:r>
              <w:rPr>
                <w:sz w:val="20"/>
                <w:szCs w:val="20"/>
              </w:rPr>
              <w:t>)</w:t>
            </w:r>
          </w:p>
        </w:tc>
      </w:tr>
      <w:tr w:rsidR="00B777E5" w:rsidRPr="0098560C" w:rsidTr="00B40673">
        <w:tc>
          <w:tcPr>
            <w:tcW w:w="2483" w:type="dxa"/>
          </w:tcPr>
          <w:p w:rsidR="00B777E5" w:rsidRPr="0098560C" w:rsidRDefault="00B777E5" w:rsidP="00072401">
            <w:pPr>
              <w:jc w:val="both"/>
            </w:pPr>
          </w:p>
        </w:tc>
        <w:tc>
          <w:tcPr>
            <w:tcW w:w="1959" w:type="dxa"/>
            <w:vAlign w:val="center"/>
          </w:tcPr>
          <w:p w:rsidR="00B777E5" w:rsidRPr="0098560C" w:rsidRDefault="00B777E5" w:rsidP="00B406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B777E5" w:rsidRPr="0098560C" w:rsidRDefault="00B777E5" w:rsidP="000724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B777E5" w:rsidRPr="0098560C" w:rsidRDefault="00B777E5" w:rsidP="000724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</w:tcPr>
          <w:p w:rsidR="00B777E5" w:rsidRPr="003536BC" w:rsidRDefault="00B777E5" w:rsidP="000724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B777E5" w:rsidRPr="0098560C" w:rsidRDefault="00B777E5" w:rsidP="00B40673"/>
        </w:tc>
      </w:tr>
      <w:tr w:rsidR="00B777E5" w:rsidRPr="0098560C" w:rsidTr="00B40673">
        <w:trPr>
          <w:trHeight w:val="152"/>
        </w:trPr>
        <w:tc>
          <w:tcPr>
            <w:tcW w:w="2483" w:type="dxa"/>
          </w:tcPr>
          <w:p w:rsidR="00B777E5" w:rsidRPr="0098560C" w:rsidRDefault="00B777E5" w:rsidP="00072401">
            <w:pPr>
              <w:jc w:val="both"/>
            </w:pPr>
          </w:p>
        </w:tc>
        <w:tc>
          <w:tcPr>
            <w:tcW w:w="1959" w:type="dxa"/>
            <w:vAlign w:val="center"/>
          </w:tcPr>
          <w:p w:rsidR="00B777E5" w:rsidRPr="0098560C" w:rsidRDefault="00B777E5" w:rsidP="00B406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B777E5" w:rsidRPr="0098560C" w:rsidRDefault="00B777E5" w:rsidP="000724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B777E5" w:rsidRPr="0098560C" w:rsidRDefault="00B777E5" w:rsidP="000724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B777E5" w:rsidRPr="0098560C" w:rsidRDefault="00B777E5" w:rsidP="00072401">
            <w:pPr>
              <w:jc w:val="center"/>
            </w:pPr>
          </w:p>
        </w:tc>
        <w:tc>
          <w:tcPr>
            <w:tcW w:w="0" w:type="auto"/>
            <w:vMerge/>
          </w:tcPr>
          <w:p w:rsidR="00B777E5" w:rsidRPr="0098560C" w:rsidRDefault="00B777E5" w:rsidP="00072401">
            <w:pPr>
              <w:jc w:val="center"/>
            </w:pPr>
          </w:p>
        </w:tc>
      </w:tr>
      <w:tr w:rsidR="00B777E5" w:rsidRPr="0098560C" w:rsidTr="00072401">
        <w:tc>
          <w:tcPr>
            <w:tcW w:w="10506" w:type="dxa"/>
            <w:gridSpan w:val="6"/>
          </w:tcPr>
          <w:p w:rsidR="00B777E5" w:rsidRPr="003536BC" w:rsidRDefault="00B777E5" w:rsidP="00072401">
            <w:pPr>
              <w:jc w:val="center"/>
              <w:rPr>
                <w:sz w:val="20"/>
                <w:szCs w:val="20"/>
              </w:rPr>
            </w:pPr>
            <w:r w:rsidRPr="003536BC">
              <w:rPr>
                <w:sz w:val="20"/>
                <w:szCs w:val="20"/>
              </w:rPr>
              <w:t>Подготовка публикаций и (или) заявок на патенты на изобретения, полезные модели, промышленные образцы, селекционные достижения, свидетельства о государственной регистрации программ для электронных вычислительных машин, баз данных, топологий интегральных микросхем</w:t>
            </w:r>
            <w:r>
              <w:rPr>
                <w:sz w:val="20"/>
                <w:szCs w:val="20"/>
              </w:rPr>
              <w:t xml:space="preserve"> </w:t>
            </w:r>
            <w:r w:rsidRPr="00C52765">
              <w:rPr>
                <w:sz w:val="20"/>
                <w:szCs w:val="20"/>
              </w:rPr>
              <w:t xml:space="preserve">(форма </w:t>
            </w:r>
            <w:r w:rsidRPr="00C76F6F">
              <w:rPr>
                <w:sz w:val="20"/>
                <w:szCs w:val="20"/>
              </w:rPr>
              <w:t>промежуточной аттестации  зачет</w:t>
            </w:r>
            <w:r>
              <w:rPr>
                <w:sz w:val="20"/>
                <w:szCs w:val="20"/>
              </w:rPr>
              <w:t>)</w:t>
            </w:r>
          </w:p>
        </w:tc>
      </w:tr>
      <w:tr w:rsidR="00B777E5" w:rsidRPr="0098560C" w:rsidTr="00072401">
        <w:tc>
          <w:tcPr>
            <w:tcW w:w="2483" w:type="dxa"/>
          </w:tcPr>
          <w:p w:rsidR="00B777E5" w:rsidRPr="0098560C" w:rsidRDefault="00B777E5" w:rsidP="000724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59" w:type="dxa"/>
            <w:vAlign w:val="center"/>
          </w:tcPr>
          <w:p w:rsidR="00B777E5" w:rsidRPr="0098560C" w:rsidRDefault="00B777E5" w:rsidP="000724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B777E5" w:rsidRPr="0098560C" w:rsidRDefault="00B777E5" w:rsidP="000724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B777E5" w:rsidRPr="0098560C" w:rsidRDefault="00B777E5" w:rsidP="000724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</w:tcPr>
          <w:p w:rsidR="00B777E5" w:rsidRPr="003536BC" w:rsidRDefault="00B777E5" w:rsidP="000724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B777E5" w:rsidRPr="0098560C" w:rsidRDefault="00B777E5" w:rsidP="00072401">
            <w:pPr>
              <w:jc w:val="center"/>
            </w:pPr>
          </w:p>
        </w:tc>
      </w:tr>
      <w:tr w:rsidR="00B777E5" w:rsidRPr="0098560C" w:rsidTr="00072401">
        <w:tc>
          <w:tcPr>
            <w:tcW w:w="2483" w:type="dxa"/>
          </w:tcPr>
          <w:p w:rsidR="00B777E5" w:rsidRPr="0098560C" w:rsidRDefault="00B777E5" w:rsidP="000724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59" w:type="dxa"/>
            <w:vAlign w:val="center"/>
          </w:tcPr>
          <w:p w:rsidR="00B777E5" w:rsidRPr="0098560C" w:rsidRDefault="00B777E5" w:rsidP="000724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B777E5" w:rsidRPr="0098560C" w:rsidRDefault="00B777E5" w:rsidP="000724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B777E5" w:rsidRPr="0098560C" w:rsidRDefault="00B777E5" w:rsidP="000724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B777E5" w:rsidRDefault="00B777E5" w:rsidP="00072401">
            <w:pPr>
              <w:jc w:val="center"/>
            </w:pPr>
          </w:p>
        </w:tc>
        <w:tc>
          <w:tcPr>
            <w:tcW w:w="0" w:type="auto"/>
            <w:vMerge/>
          </w:tcPr>
          <w:p w:rsidR="00B777E5" w:rsidRPr="0098560C" w:rsidRDefault="00B777E5" w:rsidP="00072401">
            <w:pPr>
              <w:jc w:val="center"/>
            </w:pPr>
          </w:p>
        </w:tc>
      </w:tr>
    </w:tbl>
    <w:p w:rsidR="00B777E5" w:rsidRPr="0098560C" w:rsidRDefault="00B777E5" w:rsidP="00B777E5">
      <w:pPr>
        <w:jc w:val="center"/>
        <w:rPr>
          <w:szCs w:val="20"/>
        </w:rPr>
      </w:pPr>
    </w:p>
    <w:p w:rsidR="00B777E5" w:rsidRDefault="00B777E5" w:rsidP="00B777E5">
      <w:r w:rsidRPr="00C67F9F">
        <w:t>Аспирант                                                  ___________________</w:t>
      </w:r>
      <w:r>
        <w:t>(ФИО)</w:t>
      </w:r>
      <w:r w:rsidRPr="00C67F9F">
        <w:t xml:space="preserve">                     __________ </w:t>
      </w:r>
      <w:r>
        <w:t>202__г.</w:t>
      </w:r>
    </w:p>
    <w:p w:rsidR="00B777E5" w:rsidRPr="00C67F9F" w:rsidRDefault="00B777E5" w:rsidP="00B777E5"/>
    <w:p w:rsidR="00B777E5" w:rsidRDefault="00B777E5" w:rsidP="00B777E5">
      <w:r w:rsidRPr="00C67F9F">
        <w:t>Научный руководитель                           ___________________</w:t>
      </w:r>
      <w:r>
        <w:t>(ФИО)</w:t>
      </w:r>
      <w:r w:rsidRPr="00C67F9F">
        <w:t xml:space="preserve">                     __________ </w:t>
      </w:r>
      <w:r>
        <w:t>202__г.</w:t>
      </w:r>
    </w:p>
    <w:p w:rsidR="00B777E5" w:rsidRPr="0098560C" w:rsidRDefault="00B777E5" w:rsidP="00B777E5">
      <w:pPr>
        <w:ind w:left="426" w:firstLine="294"/>
        <w:jc w:val="both"/>
        <w:rPr>
          <w:szCs w:val="20"/>
        </w:rPr>
      </w:pPr>
    </w:p>
    <w:p w:rsidR="00B777E5" w:rsidRPr="0098560C" w:rsidRDefault="00B777E5" w:rsidP="00B777E5">
      <w:pPr>
        <w:pBdr>
          <w:bottom w:val="single" w:sz="12" w:space="1" w:color="auto"/>
        </w:pBdr>
        <w:rPr>
          <w:szCs w:val="20"/>
        </w:rPr>
      </w:pPr>
    </w:p>
    <w:p w:rsidR="0020130C" w:rsidRPr="0020130C" w:rsidRDefault="0020130C" w:rsidP="0020130C">
      <w:pPr>
        <w:rPr>
          <w:szCs w:val="20"/>
        </w:rPr>
      </w:pPr>
      <w:r w:rsidRPr="0020130C">
        <w:rPr>
          <w:szCs w:val="20"/>
        </w:rPr>
        <w:t>Заполняется отделом ОПКВК:</w:t>
      </w:r>
    </w:p>
    <w:p w:rsidR="0020130C" w:rsidRPr="0020130C" w:rsidRDefault="0020130C" w:rsidP="0020130C">
      <w:pPr>
        <w:rPr>
          <w:szCs w:val="20"/>
        </w:rPr>
      </w:pPr>
      <w:r w:rsidRPr="0020130C">
        <w:rPr>
          <w:szCs w:val="20"/>
        </w:rPr>
        <w:t>Протокол заседания  структурного подразделения о выполнении индивидуального плана научной деятельности аспиранта от _________________ 20___ г.  № ____</w:t>
      </w:r>
    </w:p>
    <w:p w:rsidR="00B40673" w:rsidRDefault="00B40673">
      <w:pPr>
        <w:rPr>
          <w:szCs w:val="20"/>
        </w:rPr>
      </w:pPr>
      <w:r>
        <w:rPr>
          <w:szCs w:val="20"/>
        </w:rPr>
        <w:br w:type="page"/>
      </w:r>
    </w:p>
    <w:p w:rsidR="00B777E5" w:rsidRDefault="00B777E5" w:rsidP="00B777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ИНДИВИДУАЛЬНЫЙ </w:t>
      </w:r>
      <w:r w:rsidRPr="00C22B6F">
        <w:rPr>
          <w:b/>
          <w:sz w:val="28"/>
          <w:szCs w:val="28"/>
        </w:rPr>
        <w:t>РАБОЧИЙ ПЛАН РАБОТЫ АСПИРАНТА</w:t>
      </w:r>
    </w:p>
    <w:p w:rsidR="00B777E5" w:rsidRDefault="00B777E5" w:rsidP="00B777E5">
      <w:pPr>
        <w:jc w:val="center"/>
      </w:pPr>
    </w:p>
    <w:p w:rsidR="00B777E5" w:rsidRPr="00F15084" w:rsidRDefault="00B777E5" w:rsidP="00B777E5">
      <w:pPr>
        <w:jc w:val="center"/>
      </w:pPr>
      <w:r w:rsidRPr="00F15084">
        <w:t>_______________</w:t>
      </w:r>
      <w:r>
        <w:t>_________________________</w:t>
      </w:r>
      <w:r w:rsidRPr="00F15084">
        <w:t>______________________________________</w:t>
      </w:r>
    </w:p>
    <w:p w:rsidR="00B777E5" w:rsidRDefault="00B777E5" w:rsidP="00B777E5">
      <w:pPr>
        <w:jc w:val="center"/>
        <w:rPr>
          <w:sz w:val="16"/>
          <w:szCs w:val="16"/>
        </w:rPr>
      </w:pPr>
      <w:r>
        <w:rPr>
          <w:sz w:val="16"/>
          <w:szCs w:val="16"/>
        </w:rPr>
        <w:t>(ФИО)</w:t>
      </w:r>
    </w:p>
    <w:p w:rsidR="00B777E5" w:rsidRPr="0098560C" w:rsidRDefault="00B777E5" w:rsidP="00B777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Pr="0098560C">
        <w:rPr>
          <w:b/>
          <w:sz w:val="28"/>
          <w:szCs w:val="28"/>
        </w:rPr>
        <w:t xml:space="preserve">а </w:t>
      </w:r>
      <w:r>
        <w:rPr>
          <w:b/>
          <w:sz w:val="28"/>
          <w:szCs w:val="28"/>
        </w:rPr>
        <w:t>3</w:t>
      </w:r>
      <w:r w:rsidRPr="0098560C">
        <w:rPr>
          <w:b/>
          <w:sz w:val="28"/>
          <w:szCs w:val="28"/>
        </w:rPr>
        <w:t xml:space="preserve"> год обучения</w:t>
      </w:r>
    </w:p>
    <w:p w:rsidR="00B777E5" w:rsidRDefault="00B777E5" w:rsidP="00B777E5">
      <w:pPr>
        <w:rPr>
          <w:szCs w:val="20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344"/>
        <w:gridCol w:w="1762"/>
        <w:gridCol w:w="963"/>
        <w:gridCol w:w="1345"/>
        <w:gridCol w:w="2625"/>
        <w:gridCol w:w="1467"/>
      </w:tblGrid>
      <w:tr w:rsidR="00B777E5" w:rsidRPr="0098560C" w:rsidTr="00072401">
        <w:tc>
          <w:tcPr>
            <w:tcW w:w="0" w:type="auto"/>
            <w:gridSpan w:val="6"/>
          </w:tcPr>
          <w:p w:rsidR="00B777E5" w:rsidRPr="0098560C" w:rsidRDefault="00B777E5" w:rsidP="00072401">
            <w:pPr>
              <w:jc w:val="center"/>
              <w:rPr>
                <w:b/>
              </w:rPr>
            </w:pPr>
            <w:r>
              <w:rPr>
                <w:b/>
              </w:rPr>
              <w:t>Образовательный компонент</w:t>
            </w:r>
          </w:p>
        </w:tc>
      </w:tr>
      <w:tr w:rsidR="00B777E5" w:rsidRPr="0098560C" w:rsidTr="00B40673">
        <w:tc>
          <w:tcPr>
            <w:tcW w:w="2344" w:type="dxa"/>
            <w:vMerge w:val="restart"/>
            <w:vAlign w:val="center"/>
          </w:tcPr>
          <w:p w:rsidR="00B777E5" w:rsidRPr="0098560C" w:rsidRDefault="00B777E5" w:rsidP="00B40673">
            <w:pPr>
              <w:jc w:val="center"/>
              <w:rPr>
                <w:sz w:val="22"/>
                <w:szCs w:val="22"/>
              </w:rPr>
            </w:pPr>
            <w:r w:rsidRPr="0098560C">
              <w:rPr>
                <w:sz w:val="22"/>
                <w:szCs w:val="22"/>
              </w:rPr>
              <w:t xml:space="preserve">Наименование дисциплины </w:t>
            </w:r>
            <w:r>
              <w:rPr>
                <w:sz w:val="22"/>
                <w:szCs w:val="22"/>
              </w:rPr>
              <w:t>(форма</w:t>
            </w:r>
            <w:r w:rsidRPr="0098560C">
              <w:rPr>
                <w:sz w:val="22"/>
                <w:szCs w:val="22"/>
              </w:rPr>
              <w:t xml:space="preserve"> промежуточной аттестации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762" w:type="dxa"/>
            <w:vMerge w:val="restart"/>
            <w:vAlign w:val="center"/>
          </w:tcPr>
          <w:p w:rsidR="00B777E5" w:rsidRPr="0098560C" w:rsidRDefault="00B777E5" w:rsidP="00B40673">
            <w:pPr>
              <w:jc w:val="center"/>
              <w:rPr>
                <w:sz w:val="22"/>
                <w:szCs w:val="22"/>
              </w:rPr>
            </w:pPr>
            <w:r w:rsidRPr="00A33BE5">
              <w:rPr>
                <w:sz w:val="22"/>
                <w:szCs w:val="22"/>
              </w:rPr>
              <w:t xml:space="preserve">Количество </w:t>
            </w:r>
            <w:proofErr w:type="spellStart"/>
            <w:r w:rsidRPr="00A33BE5">
              <w:rPr>
                <w:sz w:val="22"/>
                <w:szCs w:val="22"/>
              </w:rPr>
              <w:t>з.е</w:t>
            </w:r>
            <w:proofErr w:type="spellEnd"/>
            <w:r w:rsidRPr="00A33BE5">
              <w:rPr>
                <w:sz w:val="22"/>
                <w:szCs w:val="22"/>
              </w:rPr>
              <w:t>. включая промежуточную аттестацию</w:t>
            </w:r>
          </w:p>
        </w:tc>
        <w:tc>
          <w:tcPr>
            <w:tcW w:w="0" w:type="auto"/>
            <w:gridSpan w:val="2"/>
            <w:vAlign w:val="center"/>
          </w:tcPr>
          <w:p w:rsidR="00B777E5" w:rsidRPr="0098560C" w:rsidRDefault="00B777E5" w:rsidP="00B406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98560C">
              <w:rPr>
                <w:sz w:val="22"/>
                <w:szCs w:val="22"/>
              </w:rPr>
              <w:t>ериод обучения</w:t>
            </w:r>
          </w:p>
        </w:tc>
        <w:tc>
          <w:tcPr>
            <w:tcW w:w="4092" w:type="dxa"/>
            <w:gridSpan w:val="2"/>
            <w:vAlign w:val="center"/>
          </w:tcPr>
          <w:p w:rsidR="00B777E5" w:rsidRPr="00D53CF2" w:rsidRDefault="00B777E5" w:rsidP="00B406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D53CF2">
              <w:rPr>
                <w:sz w:val="22"/>
                <w:szCs w:val="22"/>
              </w:rPr>
              <w:t>ведения о результатах</w:t>
            </w:r>
          </w:p>
          <w:p w:rsidR="00B777E5" w:rsidRPr="0098560C" w:rsidRDefault="00B777E5" w:rsidP="00B40673">
            <w:pPr>
              <w:jc w:val="center"/>
              <w:rPr>
                <w:sz w:val="22"/>
                <w:szCs w:val="22"/>
              </w:rPr>
            </w:pPr>
            <w:r w:rsidRPr="00D53CF2">
              <w:rPr>
                <w:sz w:val="22"/>
                <w:szCs w:val="22"/>
              </w:rPr>
              <w:t>выполнения</w:t>
            </w:r>
          </w:p>
        </w:tc>
      </w:tr>
      <w:tr w:rsidR="00B777E5" w:rsidRPr="0098560C" w:rsidTr="00B40673">
        <w:tc>
          <w:tcPr>
            <w:tcW w:w="2344" w:type="dxa"/>
            <w:vMerge/>
            <w:vAlign w:val="center"/>
          </w:tcPr>
          <w:p w:rsidR="00B777E5" w:rsidRPr="0098560C" w:rsidRDefault="00B777E5" w:rsidP="00B406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2" w:type="dxa"/>
            <w:vMerge/>
            <w:vAlign w:val="center"/>
          </w:tcPr>
          <w:p w:rsidR="00B777E5" w:rsidRPr="0098560C" w:rsidRDefault="00B777E5" w:rsidP="00B406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B777E5" w:rsidRPr="0098560C" w:rsidRDefault="00B777E5" w:rsidP="00B40673">
            <w:pPr>
              <w:jc w:val="center"/>
              <w:rPr>
                <w:sz w:val="22"/>
                <w:szCs w:val="22"/>
              </w:rPr>
            </w:pPr>
            <w:r w:rsidRPr="0098560C">
              <w:rPr>
                <w:sz w:val="22"/>
                <w:szCs w:val="22"/>
              </w:rPr>
              <w:t>Начало</w:t>
            </w:r>
          </w:p>
        </w:tc>
        <w:tc>
          <w:tcPr>
            <w:tcW w:w="0" w:type="auto"/>
            <w:vAlign w:val="center"/>
          </w:tcPr>
          <w:p w:rsidR="00B777E5" w:rsidRPr="0098560C" w:rsidRDefault="00B777E5" w:rsidP="00B40673">
            <w:pPr>
              <w:jc w:val="center"/>
              <w:rPr>
                <w:sz w:val="22"/>
                <w:szCs w:val="22"/>
              </w:rPr>
            </w:pPr>
            <w:r w:rsidRPr="0098560C">
              <w:rPr>
                <w:sz w:val="22"/>
                <w:szCs w:val="22"/>
              </w:rPr>
              <w:t>Окончание</w:t>
            </w:r>
          </w:p>
        </w:tc>
        <w:tc>
          <w:tcPr>
            <w:tcW w:w="2625" w:type="dxa"/>
            <w:vAlign w:val="center"/>
          </w:tcPr>
          <w:p w:rsidR="00B777E5" w:rsidRPr="0098560C" w:rsidRDefault="00B777E5" w:rsidP="00B406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  <w:r w:rsidR="00B40673">
              <w:rPr>
                <w:sz w:val="22"/>
                <w:szCs w:val="22"/>
              </w:rPr>
              <w:t xml:space="preserve"> </w:t>
            </w:r>
            <w:r w:rsidRPr="0098560C">
              <w:rPr>
                <w:sz w:val="22"/>
                <w:szCs w:val="22"/>
              </w:rPr>
              <w:t xml:space="preserve">проведения </w:t>
            </w:r>
            <w:r w:rsidRPr="0053283D">
              <w:rPr>
                <w:sz w:val="22"/>
                <w:szCs w:val="22"/>
              </w:rPr>
              <w:t>промежуточной аттестации</w:t>
            </w:r>
          </w:p>
        </w:tc>
        <w:tc>
          <w:tcPr>
            <w:tcW w:w="1467" w:type="dxa"/>
            <w:vAlign w:val="center"/>
          </w:tcPr>
          <w:p w:rsidR="00B777E5" w:rsidRPr="0098560C" w:rsidRDefault="00B777E5" w:rsidP="00B40673">
            <w:pPr>
              <w:jc w:val="center"/>
              <w:rPr>
                <w:sz w:val="22"/>
                <w:szCs w:val="22"/>
              </w:rPr>
            </w:pPr>
            <w:r w:rsidRPr="0098560C">
              <w:rPr>
                <w:sz w:val="22"/>
                <w:szCs w:val="22"/>
              </w:rPr>
              <w:t>Результат</w:t>
            </w:r>
          </w:p>
        </w:tc>
      </w:tr>
      <w:tr w:rsidR="00B777E5" w:rsidRPr="0098560C" w:rsidTr="00072401">
        <w:tc>
          <w:tcPr>
            <w:tcW w:w="0" w:type="auto"/>
            <w:gridSpan w:val="6"/>
          </w:tcPr>
          <w:p w:rsidR="00B777E5" w:rsidRPr="003536BC" w:rsidRDefault="00B777E5" w:rsidP="0007240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Pr="003536BC">
              <w:rPr>
                <w:b/>
                <w:sz w:val="22"/>
                <w:szCs w:val="22"/>
              </w:rPr>
              <w:t xml:space="preserve"> семестр</w:t>
            </w:r>
          </w:p>
        </w:tc>
      </w:tr>
      <w:tr w:rsidR="00B777E5" w:rsidRPr="0098560C" w:rsidTr="00B40673">
        <w:tc>
          <w:tcPr>
            <w:tcW w:w="2344" w:type="dxa"/>
            <w:vAlign w:val="center"/>
          </w:tcPr>
          <w:p w:rsidR="00B777E5" w:rsidRPr="00F427AE" w:rsidRDefault="00B777E5" w:rsidP="00072401"/>
        </w:tc>
        <w:tc>
          <w:tcPr>
            <w:tcW w:w="1762" w:type="dxa"/>
            <w:vAlign w:val="center"/>
          </w:tcPr>
          <w:p w:rsidR="00B777E5" w:rsidRPr="00F427AE" w:rsidRDefault="00B777E5" w:rsidP="000724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B777E5" w:rsidRPr="0098560C" w:rsidRDefault="00B777E5" w:rsidP="000724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B777E5" w:rsidRPr="0098560C" w:rsidRDefault="00B777E5" w:rsidP="000724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5" w:type="dxa"/>
            <w:vAlign w:val="center"/>
          </w:tcPr>
          <w:p w:rsidR="00B777E5" w:rsidRPr="0098560C" w:rsidRDefault="00B777E5" w:rsidP="000724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7" w:type="dxa"/>
            <w:vAlign w:val="center"/>
          </w:tcPr>
          <w:p w:rsidR="00B777E5" w:rsidRPr="0098560C" w:rsidRDefault="00B777E5" w:rsidP="00072401">
            <w:pPr>
              <w:jc w:val="center"/>
              <w:rPr>
                <w:sz w:val="22"/>
                <w:szCs w:val="22"/>
              </w:rPr>
            </w:pPr>
          </w:p>
        </w:tc>
      </w:tr>
      <w:tr w:rsidR="00B777E5" w:rsidRPr="0098560C" w:rsidTr="00B40673">
        <w:tc>
          <w:tcPr>
            <w:tcW w:w="2344" w:type="dxa"/>
          </w:tcPr>
          <w:p w:rsidR="00B777E5" w:rsidRPr="00F427AE" w:rsidRDefault="00B777E5" w:rsidP="00072401"/>
        </w:tc>
        <w:tc>
          <w:tcPr>
            <w:tcW w:w="1762" w:type="dxa"/>
            <w:vAlign w:val="center"/>
          </w:tcPr>
          <w:p w:rsidR="00B777E5" w:rsidRPr="00F427AE" w:rsidRDefault="00B777E5" w:rsidP="000724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B777E5" w:rsidRPr="0098560C" w:rsidRDefault="00B777E5" w:rsidP="000724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B777E5" w:rsidRPr="0098560C" w:rsidRDefault="00B777E5" w:rsidP="000724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5" w:type="dxa"/>
            <w:vAlign w:val="center"/>
          </w:tcPr>
          <w:p w:rsidR="00B777E5" w:rsidRPr="0098560C" w:rsidRDefault="00B777E5" w:rsidP="000724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7" w:type="dxa"/>
            <w:vAlign w:val="center"/>
          </w:tcPr>
          <w:p w:rsidR="00B777E5" w:rsidRPr="0098560C" w:rsidRDefault="00B777E5" w:rsidP="00072401">
            <w:pPr>
              <w:jc w:val="center"/>
              <w:rPr>
                <w:sz w:val="22"/>
                <w:szCs w:val="22"/>
              </w:rPr>
            </w:pPr>
          </w:p>
        </w:tc>
      </w:tr>
      <w:tr w:rsidR="00B777E5" w:rsidRPr="0098560C" w:rsidTr="00072401">
        <w:tc>
          <w:tcPr>
            <w:tcW w:w="0" w:type="auto"/>
            <w:gridSpan w:val="6"/>
          </w:tcPr>
          <w:p w:rsidR="00B777E5" w:rsidRPr="00F427AE" w:rsidRDefault="00B777E5" w:rsidP="00072401">
            <w:pPr>
              <w:jc w:val="center"/>
              <w:rPr>
                <w:b/>
                <w:sz w:val="22"/>
                <w:szCs w:val="22"/>
              </w:rPr>
            </w:pPr>
            <w:r w:rsidRPr="00F427AE">
              <w:rPr>
                <w:b/>
                <w:sz w:val="22"/>
                <w:szCs w:val="22"/>
              </w:rPr>
              <w:t>6 семестр</w:t>
            </w:r>
          </w:p>
        </w:tc>
      </w:tr>
      <w:tr w:rsidR="00B777E5" w:rsidRPr="0098560C" w:rsidTr="00B40673">
        <w:tc>
          <w:tcPr>
            <w:tcW w:w="2344" w:type="dxa"/>
          </w:tcPr>
          <w:p w:rsidR="00B777E5" w:rsidRPr="00F427AE" w:rsidRDefault="00B777E5" w:rsidP="00072401"/>
        </w:tc>
        <w:tc>
          <w:tcPr>
            <w:tcW w:w="1762" w:type="dxa"/>
            <w:vAlign w:val="center"/>
          </w:tcPr>
          <w:p w:rsidR="00B777E5" w:rsidRPr="00F427AE" w:rsidRDefault="00B777E5" w:rsidP="000724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B777E5" w:rsidRPr="0098560C" w:rsidRDefault="00B777E5" w:rsidP="000724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B777E5" w:rsidRPr="0098560C" w:rsidRDefault="00B777E5" w:rsidP="000724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5" w:type="dxa"/>
            <w:vAlign w:val="center"/>
          </w:tcPr>
          <w:p w:rsidR="00B777E5" w:rsidRPr="0098560C" w:rsidRDefault="00B777E5" w:rsidP="000724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7" w:type="dxa"/>
            <w:vAlign w:val="center"/>
          </w:tcPr>
          <w:p w:rsidR="00B777E5" w:rsidRPr="0098560C" w:rsidRDefault="00B777E5" w:rsidP="00072401">
            <w:pPr>
              <w:jc w:val="center"/>
              <w:rPr>
                <w:sz w:val="22"/>
                <w:szCs w:val="22"/>
              </w:rPr>
            </w:pPr>
          </w:p>
        </w:tc>
      </w:tr>
      <w:tr w:rsidR="00B777E5" w:rsidRPr="0098560C" w:rsidTr="00072401">
        <w:tc>
          <w:tcPr>
            <w:tcW w:w="0" w:type="auto"/>
            <w:gridSpan w:val="6"/>
          </w:tcPr>
          <w:p w:rsidR="00B777E5" w:rsidRPr="0098560C" w:rsidRDefault="00B777E5" w:rsidP="00072401">
            <w:pPr>
              <w:jc w:val="center"/>
              <w:rPr>
                <w:b/>
              </w:rPr>
            </w:pPr>
            <w:r>
              <w:rPr>
                <w:b/>
              </w:rPr>
              <w:t xml:space="preserve">Научный </w:t>
            </w:r>
            <w:r w:rsidRPr="00EB11E2">
              <w:rPr>
                <w:b/>
              </w:rPr>
              <w:t>компонент</w:t>
            </w:r>
          </w:p>
        </w:tc>
      </w:tr>
      <w:tr w:rsidR="00B777E5" w:rsidRPr="0098560C" w:rsidTr="00B40673">
        <w:tc>
          <w:tcPr>
            <w:tcW w:w="2344" w:type="dxa"/>
            <w:vMerge w:val="restart"/>
          </w:tcPr>
          <w:p w:rsidR="00B777E5" w:rsidRPr="0098560C" w:rsidRDefault="00B777E5" w:rsidP="00072401">
            <w:pPr>
              <w:jc w:val="center"/>
              <w:rPr>
                <w:sz w:val="22"/>
                <w:szCs w:val="22"/>
              </w:rPr>
            </w:pPr>
            <w:r w:rsidRPr="00474D0F">
              <w:rPr>
                <w:sz w:val="22"/>
                <w:szCs w:val="22"/>
              </w:rPr>
              <w:t>Научная деятельность, направленная на подготовку диссертации к защите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62" w:type="dxa"/>
            <w:vMerge w:val="restart"/>
          </w:tcPr>
          <w:p w:rsidR="00B777E5" w:rsidRPr="0098560C" w:rsidRDefault="00B777E5" w:rsidP="00072401">
            <w:pPr>
              <w:jc w:val="center"/>
              <w:rPr>
                <w:sz w:val="22"/>
                <w:szCs w:val="22"/>
              </w:rPr>
            </w:pPr>
            <w:r w:rsidRPr="00A33BE5">
              <w:rPr>
                <w:sz w:val="22"/>
                <w:szCs w:val="22"/>
              </w:rPr>
              <w:t xml:space="preserve">Количество </w:t>
            </w:r>
            <w:proofErr w:type="spellStart"/>
            <w:r w:rsidRPr="00A33BE5">
              <w:rPr>
                <w:sz w:val="22"/>
                <w:szCs w:val="22"/>
              </w:rPr>
              <w:t>з.е</w:t>
            </w:r>
            <w:proofErr w:type="spellEnd"/>
            <w:r w:rsidRPr="00A33BE5">
              <w:rPr>
                <w:sz w:val="22"/>
                <w:szCs w:val="22"/>
              </w:rPr>
              <w:t>. включая промежуточную аттестацию</w:t>
            </w:r>
          </w:p>
        </w:tc>
        <w:tc>
          <w:tcPr>
            <w:tcW w:w="0" w:type="auto"/>
            <w:gridSpan w:val="2"/>
          </w:tcPr>
          <w:p w:rsidR="00B777E5" w:rsidRPr="0098560C" w:rsidRDefault="00B777E5" w:rsidP="00072401">
            <w:pPr>
              <w:jc w:val="center"/>
              <w:rPr>
                <w:sz w:val="22"/>
                <w:szCs w:val="22"/>
              </w:rPr>
            </w:pPr>
            <w:r w:rsidRPr="0098560C">
              <w:rPr>
                <w:sz w:val="22"/>
                <w:szCs w:val="22"/>
              </w:rPr>
              <w:t>Планируемый период выполнения</w:t>
            </w:r>
          </w:p>
        </w:tc>
        <w:tc>
          <w:tcPr>
            <w:tcW w:w="2625" w:type="dxa"/>
            <w:vMerge w:val="restart"/>
          </w:tcPr>
          <w:p w:rsidR="00B777E5" w:rsidRPr="0098560C" w:rsidRDefault="00B777E5" w:rsidP="00B40673">
            <w:pPr>
              <w:jc w:val="center"/>
              <w:rPr>
                <w:sz w:val="22"/>
                <w:szCs w:val="22"/>
              </w:rPr>
            </w:pPr>
            <w:r w:rsidRPr="00C76F6F">
              <w:rPr>
                <w:sz w:val="22"/>
                <w:szCs w:val="22"/>
              </w:rPr>
              <w:t>Дата</w:t>
            </w:r>
            <w:r w:rsidR="00B40673">
              <w:rPr>
                <w:sz w:val="22"/>
                <w:szCs w:val="22"/>
              </w:rPr>
              <w:t xml:space="preserve"> </w:t>
            </w:r>
            <w:r w:rsidRPr="00C76F6F">
              <w:rPr>
                <w:sz w:val="22"/>
                <w:szCs w:val="22"/>
              </w:rPr>
              <w:t>проведения промежуточной аттестации</w:t>
            </w:r>
          </w:p>
        </w:tc>
        <w:tc>
          <w:tcPr>
            <w:tcW w:w="1467" w:type="dxa"/>
            <w:vMerge w:val="restart"/>
          </w:tcPr>
          <w:p w:rsidR="00B777E5" w:rsidRPr="0098560C" w:rsidRDefault="00B777E5" w:rsidP="00072401">
            <w:pPr>
              <w:jc w:val="center"/>
              <w:rPr>
                <w:sz w:val="22"/>
                <w:szCs w:val="22"/>
              </w:rPr>
            </w:pPr>
            <w:r w:rsidRPr="0098560C">
              <w:rPr>
                <w:sz w:val="22"/>
                <w:szCs w:val="22"/>
              </w:rPr>
              <w:t>Результат</w:t>
            </w:r>
          </w:p>
        </w:tc>
      </w:tr>
      <w:tr w:rsidR="00B777E5" w:rsidRPr="0098560C" w:rsidTr="00B40673">
        <w:trPr>
          <w:trHeight w:val="286"/>
        </w:trPr>
        <w:tc>
          <w:tcPr>
            <w:tcW w:w="2344" w:type="dxa"/>
            <w:vMerge/>
            <w:tcBorders>
              <w:bottom w:val="single" w:sz="4" w:space="0" w:color="auto"/>
            </w:tcBorders>
          </w:tcPr>
          <w:p w:rsidR="00B777E5" w:rsidRPr="0098560C" w:rsidRDefault="00B777E5" w:rsidP="00072401">
            <w:pPr>
              <w:jc w:val="both"/>
            </w:pPr>
          </w:p>
        </w:tc>
        <w:tc>
          <w:tcPr>
            <w:tcW w:w="1762" w:type="dxa"/>
            <w:vMerge/>
            <w:tcBorders>
              <w:bottom w:val="single" w:sz="4" w:space="0" w:color="auto"/>
            </w:tcBorders>
          </w:tcPr>
          <w:p w:rsidR="00B777E5" w:rsidRPr="0098560C" w:rsidRDefault="00B777E5" w:rsidP="00072401">
            <w:pPr>
              <w:jc w:val="both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B777E5" w:rsidRPr="0098560C" w:rsidRDefault="00B777E5" w:rsidP="00B40673">
            <w:pPr>
              <w:jc w:val="center"/>
            </w:pPr>
            <w:r w:rsidRPr="0098560C">
              <w:t>Начало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B777E5" w:rsidRPr="0098560C" w:rsidRDefault="00B777E5" w:rsidP="00B40673">
            <w:pPr>
              <w:jc w:val="center"/>
            </w:pPr>
            <w:r w:rsidRPr="0098560C">
              <w:t>Окончание</w:t>
            </w:r>
          </w:p>
        </w:tc>
        <w:tc>
          <w:tcPr>
            <w:tcW w:w="2625" w:type="dxa"/>
            <w:vMerge/>
            <w:tcBorders>
              <w:bottom w:val="single" w:sz="4" w:space="0" w:color="auto"/>
            </w:tcBorders>
          </w:tcPr>
          <w:p w:rsidR="00B777E5" w:rsidRPr="0098560C" w:rsidRDefault="00B777E5" w:rsidP="00072401">
            <w:pPr>
              <w:jc w:val="center"/>
            </w:pPr>
          </w:p>
        </w:tc>
        <w:tc>
          <w:tcPr>
            <w:tcW w:w="1467" w:type="dxa"/>
            <w:vMerge/>
            <w:tcBorders>
              <w:bottom w:val="single" w:sz="4" w:space="0" w:color="auto"/>
            </w:tcBorders>
          </w:tcPr>
          <w:p w:rsidR="00B777E5" w:rsidRPr="0098560C" w:rsidRDefault="00B777E5" w:rsidP="00072401">
            <w:pPr>
              <w:jc w:val="both"/>
            </w:pPr>
          </w:p>
        </w:tc>
      </w:tr>
      <w:tr w:rsidR="00B777E5" w:rsidRPr="0098560C" w:rsidTr="00072401">
        <w:trPr>
          <w:trHeight w:val="286"/>
        </w:trPr>
        <w:tc>
          <w:tcPr>
            <w:tcW w:w="0" w:type="auto"/>
            <w:gridSpan w:val="6"/>
            <w:tcBorders>
              <w:bottom w:val="single" w:sz="4" w:space="0" w:color="auto"/>
            </w:tcBorders>
          </w:tcPr>
          <w:p w:rsidR="00B777E5" w:rsidRPr="003536BC" w:rsidRDefault="00B777E5" w:rsidP="00072401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3536BC">
              <w:rPr>
                <w:b/>
              </w:rPr>
              <w:t xml:space="preserve"> семестр</w:t>
            </w:r>
          </w:p>
        </w:tc>
      </w:tr>
      <w:tr w:rsidR="00B777E5" w:rsidRPr="0098560C" w:rsidTr="00072401">
        <w:trPr>
          <w:trHeight w:val="286"/>
        </w:trPr>
        <w:tc>
          <w:tcPr>
            <w:tcW w:w="0" w:type="auto"/>
            <w:gridSpan w:val="6"/>
            <w:tcBorders>
              <w:bottom w:val="single" w:sz="4" w:space="0" w:color="auto"/>
            </w:tcBorders>
          </w:tcPr>
          <w:p w:rsidR="00B777E5" w:rsidRPr="00611C1C" w:rsidRDefault="00B777E5" w:rsidP="00072401">
            <w:pPr>
              <w:jc w:val="center"/>
              <w:rPr>
                <w:sz w:val="20"/>
                <w:szCs w:val="20"/>
              </w:rPr>
            </w:pPr>
            <w:r w:rsidRPr="00611C1C">
              <w:rPr>
                <w:sz w:val="20"/>
                <w:szCs w:val="20"/>
              </w:rPr>
              <w:t>Научная деятельность, направленная на подготовку диссертации к защите</w:t>
            </w:r>
            <w:r>
              <w:rPr>
                <w:sz w:val="20"/>
                <w:szCs w:val="20"/>
              </w:rPr>
              <w:t xml:space="preserve"> (форма</w:t>
            </w:r>
            <w:r w:rsidRPr="00C76F6F">
              <w:rPr>
                <w:sz w:val="20"/>
                <w:szCs w:val="20"/>
              </w:rPr>
              <w:t xml:space="preserve"> промежуточной аттестации</w:t>
            </w:r>
            <w:r>
              <w:rPr>
                <w:sz w:val="20"/>
                <w:szCs w:val="20"/>
              </w:rPr>
              <w:t xml:space="preserve"> экзамен)</w:t>
            </w:r>
          </w:p>
        </w:tc>
      </w:tr>
      <w:tr w:rsidR="00B777E5" w:rsidRPr="0098560C" w:rsidTr="00B40673">
        <w:tc>
          <w:tcPr>
            <w:tcW w:w="2344" w:type="dxa"/>
          </w:tcPr>
          <w:p w:rsidR="00B777E5" w:rsidRPr="0098560C" w:rsidRDefault="00B777E5" w:rsidP="00072401">
            <w:pPr>
              <w:jc w:val="both"/>
            </w:pPr>
          </w:p>
        </w:tc>
        <w:tc>
          <w:tcPr>
            <w:tcW w:w="1762" w:type="dxa"/>
            <w:vAlign w:val="center"/>
          </w:tcPr>
          <w:p w:rsidR="00B777E5" w:rsidRPr="0098560C" w:rsidRDefault="00B777E5" w:rsidP="000724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B777E5" w:rsidRPr="0098560C" w:rsidRDefault="00B777E5" w:rsidP="000724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B777E5" w:rsidRPr="0098560C" w:rsidRDefault="00B777E5" w:rsidP="000724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5" w:type="dxa"/>
            <w:vMerge w:val="restart"/>
            <w:vAlign w:val="center"/>
          </w:tcPr>
          <w:p w:rsidR="00B777E5" w:rsidRPr="0098560C" w:rsidRDefault="00B777E5" w:rsidP="00072401">
            <w:pPr>
              <w:jc w:val="center"/>
            </w:pPr>
          </w:p>
        </w:tc>
        <w:tc>
          <w:tcPr>
            <w:tcW w:w="1467" w:type="dxa"/>
            <w:vMerge w:val="restart"/>
          </w:tcPr>
          <w:p w:rsidR="00B777E5" w:rsidRPr="0098560C" w:rsidRDefault="00B777E5" w:rsidP="00072401">
            <w:pPr>
              <w:jc w:val="center"/>
            </w:pPr>
          </w:p>
        </w:tc>
      </w:tr>
      <w:tr w:rsidR="00B777E5" w:rsidRPr="0098560C" w:rsidTr="00B40673">
        <w:tc>
          <w:tcPr>
            <w:tcW w:w="2344" w:type="dxa"/>
          </w:tcPr>
          <w:p w:rsidR="00B777E5" w:rsidRPr="0098560C" w:rsidRDefault="00B777E5" w:rsidP="000724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2" w:type="dxa"/>
            <w:vAlign w:val="center"/>
          </w:tcPr>
          <w:p w:rsidR="00B777E5" w:rsidRPr="0098560C" w:rsidRDefault="00B777E5" w:rsidP="000724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B777E5" w:rsidRPr="0098560C" w:rsidRDefault="00B777E5" w:rsidP="000724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B777E5" w:rsidRPr="0098560C" w:rsidRDefault="00B777E5" w:rsidP="000724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5" w:type="dxa"/>
            <w:vMerge/>
            <w:vAlign w:val="center"/>
          </w:tcPr>
          <w:p w:rsidR="00B777E5" w:rsidRPr="0098560C" w:rsidRDefault="00B777E5" w:rsidP="00072401">
            <w:pPr>
              <w:jc w:val="center"/>
            </w:pPr>
          </w:p>
        </w:tc>
        <w:tc>
          <w:tcPr>
            <w:tcW w:w="1467" w:type="dxa"/>
            <w:vMerge/>
          </w:tcPr>
          <w:p w:rsidR="00B777E5" w:rsidRPr="0098560C" w:rsidRDefault="00B777E5" w:rsidP="00072401">
            <w:pPr>
              <w:jc w:val="center"/>
            </w:pPr>
          </w:p>
        </w:tc>
      </w:tr>
      <w:tr w:rsidR="00B777E5" w:rsidRPr="0098560C" w:rsidTr="00072401">
        <w:tc>
          <w:tcPr>
            <w:tcW w:w="10506" w:type="dxa"/>
            <w:gridSpan w:val="6"/>
          </w:tcPr>
          <w:p w:rsidR="00B777E5" w:rsidRPr="00611C1C" w:rsidRDefault="00B777E5" w:rsidP="00072401">
            <w:pPr>
              <w:jc w:val="center"/>
              <w:rPr>
                <w:sz w:val="20"/>
                <w:szCs w:val="20"/>
              </w:rPr>
            </w:pPr>
            <w:r w:rsidRPr="00611C1C">
              <w:rPr>
                <w:sz w:val="20"/>
                <w:szCs w:val="20"/>
              </w:rPr>
              <w:t>Подготовка публикаций и (или) заявок на патенты на изобретения, полезные модели, промышленные образцы, селекционные достижения, свидетельства о государственной регистрации программ для электронных вычислительных машин, баз данных, топологий интегральных микросхем</w:t>
            </w:r>
            <w:r>
              <w:rPr>
                <w:sz w:val="20"/>
                <w:szCs w:val="20"/>
              </w:rPr>
              <w:t xml:space="preserve"> </w:t>
            </w:r>
            <w:r w:rsidRPr="00C52765">
              <w:rPr>
                <w:sz w:val="20"/>
                <w:szCs w:val="20"/>
              </w:rPr>
              <w:t xml:space="preserve">(форма </w:t>
            </w:r>
            <w:r w:rsidRPr="00C76F6F">
              <w:rPr>
                <w:sz w:val="20"/>
                <w:szCs w:val="20"/>
              </w:rPr>
              <w:t xml:space="preserve">промежуточной аттестации  </w:t>
            </w:r>
            <w:r>
              <w:rPr>
                <w:sz w:val="20"/>
                <w:szCs w:val="20"/>
              </w:rPr>
              <w:t>зачет)</w:t>
            </w:r>
          </w:p>
        </w:tc>
      </w:tr>
      <w:tr w:rsidR="00B777E5" w:rsidRPr="0098560C" w:rsidTr="00B40673">
        <w:tc>
          <w:tcPr>
            <w:tcW w:w="2344" w:type="dxa"/>
          </w:tcPr>
          <w:p w:rsidR="00B777E5" w:rsidRPr="0098560C" w:rsidRDefault="00B777E5" w:rsidP="000724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2" w:type="dxa"/>
            <w:vAlign w:val="center"/>
          </w:tcPr>
          <w:p w:rsidR="00B777E5" w:rsidRPr="0098560C" w:rsidRDefault="00B777E5" w:rsidP="000724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B777E5" w:rsidRPr="0098560C" w:rsidRDefault="00B777E5" w:rsidP="000724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B777E5" w:rsidRPr="0098560C" w:rsidRDefault="00B777E5" w:rsidP="000724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5" w:type="dxa"/>
            <w:vMerge w:val="restart"/>
            <w:vAlign w:val="center"/>
          </w:tcPr>
          <w:p w:rsidR="00B777E5" w:rsidRPr="003536BC" w:rsidRDefault="00B777E5" w:rsidP="000724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7" w:type="dxa"/>
            <w:vMerge w:val="restart"/>
          </w:tcPr>
          <w:p w:rsidR="00B777E5" w:rsidRPr="0098560C" w:rsidRDefault="00B777E5" w:rsidP="00072401">
            <w:pPr>
              <w:jc w:val="center"/>
            </w:pPr>
          </w:p>
        </w:tc>
      </w:tr>
      <w:tr w:rsidR="00B777E5" w:rsidRPr="0098560C" w:rsidTr="00B40673">
        <w:tc>
          <w:tcPr>
            <w:tcW w:w="2344" w:type="dxa"/>
          </w:tcPr>
          <w:p w:rsidR="00B777E5" w:rsidRPr="0098560C" w:rsidRDefault="00B777E5" w:rsidP="000724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2" w:type="dxa"/>
            <w:vAlign w:val="center"/>
          </w:tcPr>
          <w:p w:rsidR="00B777E5" w:rsidRPr="0098560C" w:rsidRDefault="00B777E5" w:rsidP="000724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B777E5" w:rsidRPr="0098560C" w:rsidRDefault="00B777E5" w:rsidP="000724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B777E5" w:rsidRPr="0098560C" w:rsidRDefault="00B777E5" w:rsidP="000724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5" w:type="dxa"/>
            <w:vMerge/>
            <w:vAlign w:val="center"/>
          </w:tcPr>
          <w:p w:rsidR="00B777E5" w:rsidRPr="0098560C" w:rsidRDefault="00B777E5" w:rsidP="00072401">
            <w:pPr>
              <w:jc w:val="center"/>
            </w:pPr>
          </w:p>
        </w:tc>
        <w:tc>
          <w:tcPr>
            <w:tcW w:w="1467" w:type="dxa"/>
            <w:vMerge/>
          </w:tcPr>
          <w:p w:rsidR="00B777E5" w:rsidRPr="0098560C" w:rsidRDefault="00B777E5" w:rsidP="00072401">
            <w:pPr>
              <w:jc w:val="center"/>
            </w:pPr>
          </w:p>
        </w:tc>
      </w:tr>
      <w:tr w:rsidR="00B777E5" w:rsidRPr="0098560C" w:rsidTr="00072401">
        <w:tc>
          <w:tcPr>
            <w:tcW w:w="0" w:type="auto"/>
            <w:gridSpan w:val="6"/>
            <w:vAlign w:val="center"/>
          </w:tcPr>
          <w:p w:rsidR="00B777E5" w:rsidRPr="003536BC" w:rsidRDefault="00B777E5" w:rsidP="0007240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6</w:t>
            </w:r>
            <w:r w:rsidRPr="003536BC">
              <w:rPr>
                <w:b/>
              </w:rPr>
              <w:t xml:space="preserve"> семестр</w:t>
            </w:r>
          </w:p>
        </w:tc>
      </w:tr>
      <w:tr w:rsidR="00B777E5" w:rsidRPr="0098560C" w:rsidTr="00072401">
        <w:tc>
          <w:tcPr>
            <w:tcW w:w="10506" w:type="dxa"/>
            <w:gridSpan w:val="6"/>
          </w:tcPr>
          <w:p w:rsidR="00B777E5" w:rsidRPr="0091696E" w:rsidRDefault="00B777E5" w:rsidP="00072401">
            <w:pPr>
              <w:jc w:val="center"/>
              <w:rPr>
                <w:sz w:val="20"/>
                <w:szCs w:val="20"/>
              </w:rPr>
            </w:pPr>
            <w:r w:rsidRPr="0091696E">
              <w:rPr>
                <w:sz w:val="20"/>
                <w:szCs w:val="20"/>
              </w:rPr>
              <w:t>Научная деятельность, направленная на подготовку диссертации к защите</w:t>
            </w:r>
            <w:r>
              <w:rPr>
                <w:sz w:val="20"/>
                <w:szCs w:val="20"/>
              </w:rPr>
              <w:t xml:space="preserve"> </w:t>
            </w:r>
            <w:r w:rsidRPr="00C52765">
              <w:rPr>
                <w:sz w:val="20"/>
                <w:szCs w:val="20"/>
              </w:rPr>
              <w:t xml:space="preserve">(форма </w:t>
            </w:r>
            <w:r w:rsidRPr="00C76F6F">
              <w:rPr>
                <w:sz w:val="20"/>
                <w:szCs w:val="20"/>
              </w:rPr>
              <w:t>промежуточной аттестации  экзамен</w:t>
            </w:r>
            <w:r>
              <w:rPr>
                <w:sz w:val="20"/>
                <w:szCs w:val="20"/>
              </w:rPr>
              <w:t>)</w:t>
            </w:r>
          </w:p>
        </w:tc>
      </w:tr>
      <w:tr w:rsidR="00B777E5" w:rsidRPr="0098560C" w:rsidTr="00B40673">
        <w:tc>
          <w:tcPr>
            <w:tcW w:w="2344" w:type="dxa"/>
          </w:tcPr>
          <w:p w:rsidR="00B777E5" w:rsidRPr="0098560C" w:rsidRDefault="00B777E5" w:rsidP="00072401">
            <w:pPr>
              <w:jc w:val="both"/>
            </w:pPr>
          </w:p>
        </w:tc>
        <w:tc>
          <w:tcPr>
            <w:tcW w:w="1762" w:type="dxa"/>
            <w:vAlign w:val="center"/>
          </w:tcPr>
          <w:p w:rsidR="00B777E5" w:rsidRPr="0098560C" w:rsidRDefault="00B777E5" w:rsidP="000724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B777E5" w:rsidRPr="0098560C" w:rsidRDefault="00B777E5" w:rsidP="000724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B777E5" w:rsidRPr="0098560C" w:rsidRDefault="00B777E5" w:rsidP="000724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5" w:type="dxa"/>
            <w:vMerge w:val="restart"/>
          </w:tcPr>
          <w:p w:rsidR="00B777E5" w:rsidRPr="003536BC" w:rsidRDefault="00B777E5" w:rsidP="000724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7" w:type="dxa"/>
            <w:vMerge w:val="restart"/>
          </w:tcPr>
          <w:p w:rsidR="00B777E5" w:rsidRPr="0098560C" w:rsidRDefault="00B777E5" w:rsidP="00072401">
            <w:pPr>
              <w:jc w:val="center"/>
            </w:pPr>
          </w:p>
        </w:tc>
      </w:tr>
      <w:tr w:rsidR="00B777E5" w:rsidRPr="0098560C" w:rsidTr="00B40673">
        <w:tc>
          <w:tcPr>
            <w:tcW w:w="2344" w:type="dxa"/>
          </w:tcPr>
          <w:p w:rsidR="00B777E5" w:rsidRPr="0098560C" w:rsidRDefault="00B777E5" w:rsidP="000724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2" w:type="dxa"/>
            <w:vAlign w:val="center"/>
          </w:tcPr>
          <w:p w:rsidR="00B777E5" w:rsidRPr="0098560C" w:rsidRDefault="00B777E5" w:rsidP="000724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B777E5" w:rsidRPr="0098560C" w:rsidRDefault="00B777E5" w:rsidP="000724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B777E5" w:rsidRPr="0098560C" w:rsidRDefault="00B777E5" w:rsidP="000724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5" w:type="dxa"/>
            <w:vMerge/>
          </w:tcPr>
          <w:p w:rsidR="00B777E5" w:rsidRPr="0098560C" w:rsidRDefault="00B777E5" w:rsidP="00072401">
            <w:pPr>
              <w:jc w:val="center"/>
            </w:pPr>
          </w:p>
        </w:tc>
        <w:tc>
          <w:tcPr>
            <w:tcW w:w="1467" w:type="dxa"/>
            <w:vMerge/>
          </w:tcPr>
          <w:p w:rsidR="00B777E5" w:rsidRPr="0098560C" w:rsidRDefault="00B777E5" w:rsidP="00072401">
            <w:pPr>
              <w:jc w:val="center"/>
            </w:pPr>
          </w:p>
        </w:tc>
      </w:tr>
      <w:tr w:rsidR="00B777E5" w:rsidRPr="0098560C" w:rsidTr="00072401">
        <w:tc>
          <w:tcPr>
            <w:tcW w:w="10506" w:type="dxa"/>
            <w:gridSpan w:val="6"/>
          </w:tcPr>
          <w:p w:rsidR="00B777E5" w:rsidRPr="003536BC" w:rsidRDefault="00B777E5" w:rsidP="00072401">
            <w:pPr>
              <w:jc w:val="center"/>
              <w:rPr>
                <w:sz w:val="20"/>
                <w:szCs w:val="20"/>
              </w:rPr>
            </w:pPr>
            <w:r w:rsidRPr="003536BC">
              <w:rPr>
                <w:sz w:val="20"/>
                <w:szCs w:val="20"/>
              </w:rPr>
              <w:t>Подготовка публикаций и (или) заявок на патенты на изобретения, полезные модели, промышленные образцы, селекционные достижения, свидетельства о государственной регистрации программ для электронных вычислительных машин, баз данных, топологий интегральных микросхем</w:t>
            </w:r>
            <w:r>
              <w:rPr>
                <w:sz w:val="20"/>
                <w:szCs w:val="20"/>
              </w:rPr>
              <w:t xml:space="preserve"> </w:t>
            </w:r>
            <w:r w:rsidRPr="00C52765">
              <w:rPr>
                <w:sz w:val="20"/>
                <w:szCs w:val="20"/>
              </w:rPr>
              <w:t xml:space="preserve">(форма </w:t>
            </w:r>
            <w:r w:rsidRPr="00C76F6F">
              <w:rPr>
                <w:sz w:val="20"/>
                <w:szCs w:val="20"/>
              </w:rPr>
              <w:t>промежуточной аттестации  зачет</w:t>
            </w:r>
            <w:r>
              <w:rPr>
                <w:sz w:val="20"/>
                <w:szCs w:val="20"/>
              </w:rPr>
              <w:t>)</w:t>
            </w:r>
          </w:p>
        </w:tc>
      </w:tr>
      <w:tr w:rsidR="00B777E5" w:rsidRPr="0098560C" w:rsidTr="00B40673">
        <w:tc>
          <w:tcPr>
            <w:tcW w:w="2344" w:type="dxa"/>
          </w:tcPr>
          <w:p w:rsidR="00B777E5" w:rsidRPr="0098560C" w:rsidRDefault="00B777E5" w:rsidP="000724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2" w:type="dxa"/>
            <w:vAlign w:val="center"/>
          </w:tcPr>
          <w:p w:rsidR="00B777E5" w:rsidRPr="0098560C" w:rsidRDefault="00B777E5" w:rsidP="000724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B777E5" w:rsidRPr="0098560C" w:rsidRDefault="00B777E5" w:rsidP="000724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B777E5" w:rsidRPr="0098560C" w:rsidRDefault="00B777E5" w:rsidP="000724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5" w:type="dxa"/>
            <w:vMerge w:val="restart"/>
          </w:tcPr>
          <w:p w:rsidR="00B777E5" w:rsidRPr="003536BC" w:rsidRDefault="00B777E5" w:rsidP="000724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7" w:type="dxa"/>
            <w:vMerge w:val="restart"/>
          </w:tcPr>
          <w:p w:rsidR="00B777E5" w:rsidRPr="0098560C" w:rsidRDefault="00B777E5" w:rsidP="00072401">
            <w:pPr>
              <w:jc w:val="center"/>
            </w:pPr>
          </w:p>
        </w:tc>
      </w:tr>
      <w:tr w:rsidR="00B777E5" w:rsidRPr="0098560C" w:rsidTr="00B40673">
        <w:tc>
          <w:tcPr>
            <w:tcW w:w="2344" w:type="dxa"/>
          </w:tcPr>
          <w:p w:rsidR="00B777E5" w:rsidRPr="0098560C" w:rsidRDefault="00B777E5" w:rsidP="000724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2" w:type="dxa"/>
            <w:vAlign w:val="center"/>
          </w:tcPr>
          <w:p w:rsidR="00B777E5" w:rsidRPr="0098560C" w:rsidRDefault="00B777E5" w:rsidP="000724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B777E5" w:rsidRPr="0098560C" w:rsidRDefault="00B777E5" w:rsidP="000724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B777E5" w:rsidRPr="0098560C" w:rsidRDefault="00B777E5" w:rsidP="000724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5" w:type="dxa"/>
            <w:vMerge/>
          </w:tcPr>
          <w:p w:rsidR="00B777E5" w:rsidRDefault="00B777E5" w:rsidP="00072401">
            <w:pPr>
              <w:jc w:val="center"/>
            </w:pPr>
          </w:p>
        </w:tc>
        <w:tc>
          <w:tcPr>
            <w:tcW w:w="1467" w:type="dxa"/>
            <w:vMerge/>
          </w:tcPr>
          <w:p w:rsidR="00B777E5" w:rsidRPr="0098560C" w:rsidRDefault="00B777E5" w:rsidP="00072401">
            <w:pPr>
              <w:jc w:val="center"/>
            </w:pPr>
          </w:p>
        </w:tc>
      </w:tr>
    </w:tbl>
    <w:p w:rsidR="00B777E5" w:rsidRPr="0098560C" w:rsidRDefault="00B777E5" w:rsidP="00B777E5">
      <w:pPr>
        <w:jc w:val="center"/>
        <w:rPr>
          <w:szCs w:val="20"/>
        </w:rPr>
      </w:pPr>
    </w:p>
    <w:p w:rsidR="00B777E5" w:rsidRDefault="00B777E5" w:rsidP="00B777E5">
      <w:r w:rsidRPr="00C67F9F">
        <w:t>Аспирант                                                  ___________________</w:t>
      </w:r>
      <w:r>
        <w:t>(ФИО)</w:t>
      </w:r>
      <w:r w:rsidRPr="00C67F9F">
        <w:t xml:space="preserve">                     __________ </w:t>
      </w:r>
      <w:r>
        <w:t>202__г.</w:t>
      </w:r>
    </w:p>
    <w:p w:rsidR="00B777E5" w:rsidRPr="00C67F9F" w:rsidRDefault="00B777E5" w:rsidP="00B777E5"/>
    <w:p w:rsidR="00B777E5" w:rsidRDefault="00B777E5" w:rsidP="00B777E5">
      <w:r w:rsidRPr="00C67F9F">
        <w:t>Научный руководитель                           ___________________</w:t>
      </w:r>
      <w:r>
        <w:t>(ФИО)</w:t>
      </w:r>
      <w:r w:rsidRPr="00C67F9F">
        <w:t xml:space="preserve">                     __________ </w:t>
      </w:r>
      <w:r>
        <w:t>202__г.</w:t>
      </w:r>
    </w:p>
    <w:p w:rsidR="00B777E5" w:rsidRPr="0098560C" w:rsidRDefault="00B777E5" w:rsidP="00B777E5">
      <w:pPr>
        <w:jc w:val="both"/>
        <w:rPr>
          <w:szCs w:val="20"/>
        </w:rPr>
      </w:pPr>
    </w:p>
    <w:p w:rsidR="00B777E5" w:rsidRPr="0098560C" w:rsidRDefault="00B777E5" w:rsidP="00B777E5">
      <w:pPr>
        <w:pBdr>
          <w:bottom w:val="single" w:sz="12" w:space="1" w:color="auto"/>
        </w:pBdr>
        <w:rPr>
          <w:szCs w:val="20"/>
        </w:rPr>
      </w:pPr>
    </w:p>
    <w:p w:rsidR="0020130C" w:rsidRPr="0020130C" w:rsidRDefault="0020130C" w:rsidP="0020130C">
      <w:pPr>
        <w:rPr>
          <w:szCs w:val="20"/>
        </w:rPr>
      </w:pPr>
      <w:r w:rsidRPr="0020130C">
        <w:rPr>
          <w:szCs w:val="20"/>
        </w:rPr>
        <w:t>Заполняется отделом ОПКВК:</w:t>
      </w:r>
    </w:p>
    <w:p w:rsidR="0020130C" w:rsidRPr="0020130C" w:rsidRDefault="0020130C" w:rsidP="0020130C">
      <w:pPr>
        <w:rPr>
          <w:szCs w:val="20"/>
        </w:rPr>
      </w:pPr>
      <w:r w:rsidRPr="0020130C">
        <w:rPr>
          <w:szCs w:val="20"/>
        </w:rPr>
        <w:t>Протокол заседания  структурного подразделения о выполнении индивидуального плана научной деятельности аспиранта от _________________ 20___ г.  № ____</w:t>
      </w:r>
    </w:p>
    <w:p w:rsidR="00B777E5" w:rsidRPr="0098560C" w:rsidRDefault="00B777E5" w:rsidP="00B777E5">
      <w:pPr>
        <w:rPr>
          <w:szCs w:val="20"/>
        </w:rPr>
      </w:pPr>
      <w:r w:rsidRPr="0098560C">
        <w:rPr>
          <w:szCs w:val="20"/>
        </w:rPr>
        <w:br w:type="page"/>
      </w:r>
    </w:p>
    <w:p w:rsidR="00B40673" w:rsidRDefault="00B40673" w:rsidP="00B406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ИНДИВИДУАЛЬНЫЙ </w:t>
      </w:r>
      <w:r w:rsidRPr="00C22B6F">
        <w:rPr>
          <w:b/>
          <w:sz w:val="28"/>
          <w:szCs w:val="28"/>
        </w:rPr>
        <w:t>РАБОЧИЙ ПЛАН РАБОТЫ АСПИРАНТА</w:t>
      </w:r>
    </w:p>
    <w:p w:rsidR="00B40673" w:rsidRDefault="00B40673" w:rsidP="00B40673">
      <w:pPr>
        <w:jc w:val="center"/>
      </w:pPr>
    </w:p>
    <w:p w:rsidR="00B40673" w:rsidRPr="00F15084" w:rsidRDefault="00B40673" w:rsidP="00B40673">
      <w:pPr>
        <w:jc w:val="center"/>
      </w:pPr>
      <w:r w:rsidRPr="00F15084">
        <w:t>_______________</w:t>
      </w:r>
      <w:r>
        <w:t>_________________________</w:t>
      </w:r>
      <w:r w:rsidRPr="00F15084">
        <w:t>______________________________________</w:t>
      </w:r>
    </w:p>
    <w:p w:rsidR="00B40673" w:rsidRDefault="00B40673" w:rsidP="00B40673">
      <w:pPr>
        <w:jc w:val="center"/>
        <w:rPr>
          <w:sz w:val="16"/>
          <w:szCs w:val="16"/>
        </w:rPr>
      </w:pPr>
      <w:r>
        <w:rPr>
          <w:sz w:val="16"/>
          <w:szCs w:val="16"/>
        </w:rPr>
        <w:t>(ФИО)</w:t>
      </w:r>
    </w:p>
    <w:p w:rsidR="00B40673" w:rsidRPr="0098560C" w:rsidRDefault="00B40673" w:rsidP="00B406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Pr="0098560C">
        <w:rPr>
          <w:b/>
          <w:sz w:val="28"/>
          <w:szCs w:val="28"/>
        </w:rPr>
        <w:t xml:space="preserve">а </w:t>
      </w:r>
      <w:r>
        <w:rPr>
          <w:b/>
          <w:sz w:val="28"/>
          <w:szCs w:val="28"/>
        </w:rPr>
        <w:t>4</w:t>
      </w:r>
      <w:r w:rsidRPr="0098560C">
        <w:rPr>
          <w:b/>
          <w:sz w:val="28"/>
          <w:szCs w:val="28"/>
        </w:rPr>
        <w:t xml:space="preserve"> год обучения</w:t>
      </w:r>
    </w:p>
    <w:p w:rsidR="00B40673" w:rsidRDefault="00B40673" w:rsidP="00B40673">
      <w:pPr>
        <w:rPr>
          <w:szCs w:val="20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344"/>
        <w:gridCol w:w="1762"/>
        <w:gridCol w:w="963"/>
        <w:gridCol w:w="1345"/>
        <w:gridCol w:w="2625"/>
        <w:gridCol w:w="1467"/>
      </w:tblGrid>
      <w:tr w:rsidR="00B40673" w:rsidRPr="0098560C" w:rsidTr="00072401">
        <w:tc>
          <w:tcPr>
            <w:tcW w:w="0" w:type="auto"/>
            <w:gridSpan w:val="6"/>
          </w:tcPr>
          <w:p w:rsidR="00B40673" w:rsidRPr="0098560C" w:rsidRDefault="00B40673" w:rsidP="00072401">
            <w:pPr>
              <w:jc w:val="center"/>
              <w:rPr>
                <w:b/>
              </w:rPr>
            </w:pPr>
            <w:r>
              <w:rPr>
                <w:b/>
              </w:rPr>
              <w:t>Образовательный компонент</w:t>
            </w:r>
          </w:p>
        </w:tc>
      </w:tr>
      <w:tr w:rsidR="00B40673" w:rsidRPr="0098560C" w:rsidTr="00072401">
        <w:tc>
          <w:tcPr>
            <w:tcW w:w="2344" w:type="dxa"/>
            <w:vMerge w:val="restart"/>
            <w:vAlign w:val="center"/>
          </w:tcPr>
          <w:p w:rsidR="00B40673" w:rsidRPr="0098560C" w:rsidRDefault="00B40673" w:rsidP="00072401">
            <w:pPr>
              <w:jc w:val="center"/>
              <w:rPr>
                <w:sz w:val="22"/>
                <w:szCs w:val="22"/>
              </w:rPr>
            </w:pPr>
            <w:r w:rsidRPr="0098560C">
              <w:rPr>
                <w:sz w:val="22"/>
                <w:szCs w:val="22"/>
              </w:rPr>
              <w:t xml:space="preserve">Наименование дисциплины </w:t>
            </w:r>
            <w:r>
              <w:rPr>
                <w:sz w:val="22"/>
                <w:szCs w:val="22"/>
              </w:rPr>
              <w:t>(форма</w:t>
            </w:r>
            <w:r w:rsidRPr="0098560C">
              <w:rPr>
                <w:sz w:val="22"/>
                <w:szCs w:val="22"/>
              </w:rPr>
              <w:t xml:space="preserve"> промежуточной аттестации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762" w:type="dxa"/>
            <w:vMerge w:val="restart"/>
            <w:vAlign w:val="center"/>
          </w:tcPr>
          <w:p w:rsidR="00B40673" w:rsidRPr="0098560C" w:rsidRDefault="00B40673" w:rsidP="00072401">
            <w:pPr>
              <w:jc w:val="center"/>
              <w:rPr>
                <w:sz w:val="22"/>
                <w:szCs w:val="22"/>
              </w:rPr>
            </w:pPr>
            <w:r w:rsidRPr="00A33BE5">
              <w:rPr>
                <w:sz w:val="22"/>
                <w:szCs w:val="22"/>
              </w:rPr>
              <w:t xml:space="preserve">Количество </w:t>
            </w:r>
            <w:proofErr w:type="spellStart"/>
            <w:r w:rsidRPr="00A33BE5">
              <w:rPr>
                <w:sz w:val="22"/>
                <w:szCs w:val="22"/>
              </w:rPr>
              <w:t>з.е</w:t>
            </w:r>
            <w:proofErr w:type="spellEnd"/>
            <w:r w:rsidRPr="00A33BE5">
              <w:rPr>
                <w:sz w:val="22"/>
                <w:szCs w:val="22"/>
              </w:rPr>
              <w:t>. включая промежуточную аттестацию</w:t>
            </w:r>
          </w:p>
        </w:tc>
        <w:tc>
          <w:tcPr>
            <w:tcW w:w="0" w:type="auto"/>
            <w:gridSpan w:val="2"/>
            <w:vAlign w:val="center"/>
          </w:tcPr>
          <w:p w:rsidR="00B40673" w:rsidRPr="0098560C" w:rsidRDefault="00B40673" w:rsidP="000724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98560C">
              <w:rPr>
                <w:sz w:val="22"/>
                <w:szCs w:val="22"/>
              </w:rPr>
              <w:t>ериод обучения</w:t>
            </w:r>
          </w:p>
        </w:tc>
        <w:tc>
          <w:tcPr>
            <w:tcW w:w="4092" w:type="dxa"/>
            <w:gridSpan w:val="2"/>
            <w:vAlign w:val="center"/>
          </w:tcPr>
          <w:p w:rsidR="00B40673" w:rsidRPr="00D53CF2" w:rsidRDefault="00B40673" w:rsidP="000724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D53CF2">
              <w:rPr>
                <w:sz w:val="22"/>
                <w:szCs w:val="22"/>
              </w:rPr>
              <w:t>ведения о результатах</w:t>
            </w:r>
          </w:p>
          <w:p w:rsidR="00B40673" w:rsidRPr="0098560C" w:rsidRDefault="00B40673" w:rsidP="00072401">
            <w:pPr>
              <w:jc w:val="center"/>
              <w:rPr>
                <w:sz w:val="22"/>
                <w:szCs w:val="22"/>
              </w:rPr>
            </w:pPr>
            <w:r w:rsidRPr="00D53CF2">
              <w:rPr>
                <w:sz w:val="22"/>
                <w:szCs w:val="22"/>
              </w:rPr>
              <w:t>выполнения</w:t>
            </w:r>
          </w:p>
        </w:tc>
      </w:tr>
      <w:tr w:rsidR="00B40673" w:rsidRPr="0098560C" w:rsidTr="00072401">
        <w:tc>
          <w:tcPr>
            <w:tcW w:w="2344" w:type="dxa"/>
            <w:vMerge/>
            <w:vAlign w:val="center"/>
          </w:tcPr>
          <w:p w:rsidR="00B40673" w:rsidRPr="0098560C" w:rsidRDefault="00B40673" w:rsidP="000724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2" w:type="dxa"/>
            <w:vMerge/>
            <w:vAlign w:val="center"/>
          </w:tcPr>
          <w:p w:rsidR="00B40673" w:rsidRPr="0098560C" w:rsidRDefault="00B40673" w:rsidP="000724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B40673" w:rsidRPr="0098560C" w:rsidRDefault="00B40673" w:rsidP="00072401">
            <w:pPr>
              <w:jc w:val="center"/>
              <w:rPr>
                <w:sz w:val="22"/>
                <w:szCs w:val="22"/>
              </w:rPr>
            </w:pPr>
            <w:r w:rsidRPr="0098560C">
              <w:rPr>
                <w:sz w:val="22"/>
                <w:szCs w:val="22"/>
              </w:rPr>
              <w:t>Начало</w:t>
            </w:r>
          </w:p>
        </w:tc>
        <w:tc>
          <w:tcPr>
            <w:tcW w:w="0" w:type="auto"/>
            <w:vAlign w:val="center"/>
          </w:tcPr>
          <w:p w:rsidR="00B40673" w:rsidRPr="0098560C" w:rsidRDefault="00B40673" w:rsidP="00072401">
            <w:pPr>
              <w:jc w:val="center"/>
              <w:rPr>
                <w:sz w:val="22"/>
                <w:szCs w:val="22"/>
              </w:rPr>
            </w:pPr>
            <w:r w:rsidRPr="0098560C">
              <w:rPr>
                <w:sz w:val="22"/>
                <w:szCs w:val="22"/>
              </w:rPr>
              <w:t>Окончание</w:t>
            </w:r>
          </w:p>
        </w:tc>
        <w:tc>
          <w:tcPr>
            <w:tcW w:w="2625" w:type="dxa"/>
            <w:vAlign w:val="center"/>
          </w:tcPr>
          <w:p w:rsidR="00B40673" w:rsidRPr="0098560C" w:rsidRDefault="00B40673" w:rsidP="000724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 </w:t>
            </w:r>
            <w:r w:rsidRPr="0098560C">
              <w:rPr>
                <w:sz w:val="22"/>
                <w:szCs w:val="22"/>
              </w:rPr>
              <w:t xml:space="preserve">проведения </w:t>
            </w:r>
            <w:r w:rsidRPr="0053283D">
              <w:rPr>
                <w:sz w:val="22"/>
                <w:szCs w:val="22"/>
              </w:rPr>
              <w:t>промежуточной аттестации</w:t>
            </w:r>
          </w:p>
        </w:tc>
        <w:tc>
          <w:tcPr>
            <w:tcW w:w="1467" w:type="dxa"/>
            <w:vAlign w:val="center"/>
          </w:tcPr>
          <w:p w:rsidR="00B40673" w:rsidRPr="0098560C" w:rsidRDefault="00B40673" w:rsidP="00072401">
            <w:pPr>
              <w:jc w:val="center"/>
              <w:rPr>
                <w:sz w:val="22"/>
                <w:szCs w:val="22"/>
              </w:rPr>
            </w:pPr>
            <w:r w:rsidRPr="0098560C">
              <w:rPr>
                <w:sz w:val="22"/>
                <w:szCs w:val="22"/>
              </w:rPr>
              <w:t>Результат</w:t>
            </w:r>
          </w:p>
        </w:tc>
      </w:tr>
      <w:tr w:rsidR="00B40673" w:rsidRPr="0098560C" w:rsidTr="00072401">
        <w:tc>
          <w:tcPr>
            <w:tcW w:w="0" w:type="auto"/>
            <w:gridSpan w:val="6"/>
          </w:tcPr>
          <w:p w:rsidR="00B40673" w:rsidRPr="003536BC" w:rsidRDefault="00B40673" w:rsidP="0007240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Pr="003536BC">
              <w:rPr>
                <w:b/>
                <w:sz w:val="22"/>
                <w:szCs w:val="22"/>
              </w:rPr>
              <w:t xml:space="preserve"> семестр</w:t>
            </w:r>
          </w:p>
        </w:tc>
      </w:tr>
      <w:tr w:rsidR="00B40673" w:rsidRPr="0098560C" w:rsidTr="00072401">
        <w:tc>
          <w:tcPr>
            <w:tcW w:w="2344" w:type="dxa"/>
            <w:vAlign w:val="center"/>
          </w:tcPr>
          <w:p w:rsidR="00B40673" w:rsidRPr="00F427AE" w:rsidRDefault="00B40673" w:rsidP="00072401"/>
        </w:tc>
        <w:tc>
          <w:tcPr>
            <w:tcW w:w="1762" w:type="dxa"/>
            <w:vAlign w:val="center"/>
          </w:tcPr>
          <w:p w:rsidR="00B40673" w:rsidRPr="00F427AE" w:rsidRDefault="00B40673" w:rsidP="000724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B40673" w:rsidRPr="0098560C" w:rsidRDefault="00B40673" w:rsidP="000724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B40673" w:rsidRPr="0098560C" w:rsidRDefault="00B40673" w:rsidP="000724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5" w:type="dxa"/>
            <w:vAlign w:val="center"/>
          </w:tcPr>
          <w:p w:rsidR="00B40673" w:rsidRPr="0098560C" w:rsidRDefault="00B40673" w:rsidP="000724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7" w:type="dxa"/>
            <w:vAlign w:val="center"/>
          </w:tcPr>
          <w:p w:rsidR="00B40673" w:rsidRPr="0098560C" w:rsidRDefault="00B40673" w:rsidP="00072401">
            <w:pPr>
              <w:jc w:val="center"/>
              <w:rPr>
                <w:sz w:val="22"/>
                <w:szCs w:val="22"/>
              </w:rPr>
            </w:pPr>
          </w:p>
        </w:tc>
      </w:tr>
      <w:tr w:rsidR="00B40673" w:rsidRPr="0098560C" w:rsidTr="00072401">
        <w:tc>
          <w:tcPr>
            <w:tcW w:w="2344" w:type="dxa"/>
          </w:tcPr>
          <w:p w:rsidR="00B40673" w:rsidRPr="00F427AE" w:rsidRDefault="00B40673" w:rsidP="00072401"/>
        </w:tc>
        <w:tc>
          <w:tcPr>
            <w:tcW w:w="1762" w:type="dxa"/>
            <w:vAlign w:val="center"/>
          </w:tcPr>
          <w:p w:rsidR="00B40673" w:rsidRPr="00F427AE" w:rsidRDefault="00B40673" w:rsidP="000724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B40673" w:rsidRPr="0098560C" w:rsidRDefault="00B40673" w:rsidP="000724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B40673" w:rsidRPr="0098560C" w:rsidRDefault="00B40673" w:rsidP="000724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5" w:type="dxa"/>
            <w:vAlign w:val="center"/>
          </w:tcPr>
          <w:p w:rsidR="00B40673" w:rsidRPr="0098560C" w:rsidRDefault="00B40673" w:rsidP="000724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7" w:type="dxa"/>
            <w:vAlign w:val="center"/>
          </w:tcPr>
          <w:p w:rsidR="00B40673" w:rsidRPr="0098560C" w:rsidRDefault="00B40673" w:rsidP="00072401">
            <w:pPr>
              <w:jc w:val="center"/>
              <w:rPr>
                <w:sz w:val="22"/>
                <w:szCs w:val="22"/>
              </w:rPr>
            </w:pPr>
          </w:p>
        </w:tc>
      </w:tr>
      <w:tr w:rsidR="00B40673" w:rsidRPr="0098560C" w:rsidTr="00072401">
        <w:tc>
          <w:tcPr>
            <w:tcW w:w="0" w:type="auto"/>
            <w:gridSpan w:val="6"/>
          </w:tcPr>
          <w:p w:rsidR="00B40673" w:rsidRPr="00F427AE" w:rsidRDefault="00B40673" w:rsidP="0007240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Pr="00F427AE">
              <w:rPr>
                <w:b/>
                <w:sz w:val="22"/>
                <w:szCs w:val="22"/>
              </w:rPr>
              <w:t xml:space="preserve"> семестр</w:t>
            </w:r>
          </w:p>
        </w:tc>
      </w:tr>
      <w:tr w:rsidR="00B40673" w:rsidRPr="0098560C" w:rsidTr="00072401">
        <w:tc>
          <w:tcPr>
            <w:tcW w:w="2344" w:type="dxa"/>
          </w:tcPr>
          <w:p w:rsidR="00B40673" w:rsidRPr="00F427AE" w:rsidRDefault="00B40673" w:rsidP="00072401"/>
        </w:tc>
        <w:tc>
          <w:tcPr>
            <w:tcW w:w="1762" w:type="dxa"/>
            <w:vAlign w:val="center"/>
          </w:tcPr>
          <w:p w:rsidR="00B40673" w:rsidRPr="00F427AE" w:rsidRDefault="00B40673" w:rsidP="000724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B40673" w:rsidRPr="0098560C" w:rsidRDefault="00B40673" w:rsidP="000724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B40673" w:rsidRPr="0098560C" w:rsidRDefault="00B40673" w:rsidP="000724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5" w:type="dxa"/>
            <w:vAlign w:val="center"/>
          </w:tcPr>
          <w:p w:rsidR="00B40673" w:rsidRPr="0098560C" w:rsidRDefault="00B40673" w:rsidP="000724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7" w:type="dxa"/>
            <w:vAlign w:val="center"/>
          </w:tcPr>
          <w:p w:rsidR="00B40673" w:rsidRPr="0098560C" w:rsidRDefault="00B40673" w:rsidP="00072401">
            <w:pPr>
              <w:jc w:val="center"/>
              <w:rPr>
                <w:sz w:val="22"/>
                <w:szCs w:val="22"/>
              </w:rPr>
            </w:pPr>
          </w:p>
        </w:tc>
      </w:tr>
      <w:tr w:rsidR="00B40673" w:rsidRPr="0098560C" w:rsidTr="00072401">
        <w:tc>
          <w:tcPr>
            <w:tcW w:w="0" w:type="auto"/>
            <w:gridSpan w:val="6"/>
          </w:tcPr>
          <w:p w:rsidR="00B40673" w:rsidRPr="0098560C" w:rsidRDefault="00B40673" w:rsidP="00072401">
            <w:pPr>
              <w:jc w:val="center"/>
              <w:rPr>
                <w:b/>
              </w:rPr>
            </w:pPr>
            <w:r>
              <w:rPr>
                <w:b/>
              </w:rPr>
              <w:t xml:space="preserve">Научный </w:t>
            </w:r>
            <w:r w:rsidRPr="00EB11E2">
              <w:rPr>
                <w:b/>
              </w:rPr>
              <w:t>компонент</w:t>
            </w:r>
          </w:p>
        </w:tc>
      </w:tr>
      <w:tr w:rsidR="00B40673" w:rsidRPr="0098560C" w:rsidTr="00072401">
        <w:tc>
          <w:tcPr>
            <w:tcW w:w="2344" w:type="dxa"/>
            <w:vMerge w:val="restart"/>
          </w:tcPr>
          <w:p w:rsidR="00B40673" w:rsidRPr="0098560C" w:rsidRDefault="00B40673" w:rsidP="00072401">
            <w:pPr>
              <w:jc w:val="center"/>
              <w:rPr>
                <w:sz w:val="22"/>
                <w:szCs w:val="22"/>
              </w:rPr>
            </w:pPr>
            <w:r w:rsidRPr="00474D0F">
              <w:rPr>
                <w:sz w:val="22"/>
                <w:szCs w:val="22"/>
              </w:rPr>
              <w:t>Научная деятельность, направленная на подготовку диссертации к защите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62" w:type="dxa"/>
            <w:vMerge w:val="restart"/>
          </w:tcPr>
          <w:p w:rsidR="00B40673" w:rsidRPr="0098560C" w:rsidRDefault="00B40673" w:rsidP="00072401">
            <w:pPr>
              <w:jc w:val="center"/>
              <w:rPr>
                <w:sz w:val="22"/>
                <w:szCs w:val="22"/>
              </w:rPr>
            </w:pPr>
            <w:r w:rsidRPr="00A33BE5">
              <w:rPr>
                <w:sz w:val="22"/>
                <w:szCs w:val="22"/>
              </w:rPr>
              <w:t xml:space="preserve">Количество </w:t>
            </w:r>
            <w:proofErr w:type="spellStart"/>
            <w:r w:rsidRPr="00A33BE5">
              <w:rPr>
                <w:sz w:val="22"/>
                <w:szCs w:val="22"/>
              </w:rPr>
              <w:t>з.е</w:t>
            </w:r>
            <w:proofErr w:type="spellEnd"/>
            <w:r w:rsidRPr="00A33BE5">
              <w:rPr>
                <w:sz w:val="22"/>
                <w:szCs w:val="22"/>
              </w:rPr>
              <w:t>. включая промежуточную аттестацию</w:t>
            </w:r>
          </w:p>
        </w:tc>
        <w:tc>
          <w:tcPr>
            <w:tcW w:w="0" w:type="auto"/>
            <w:gridSpan w:val="2"/>
          </w:tcPr>
          <w:p w:rsidR="00B40673" w:rsidRPr="0098560C" w:rsidRDefault="00B40673" w:rsidP="00072401">
            <w:pPr>
              <w:jc w:val="center"/>
              <w:rPr>
                <w:sz w:val="22"/>
                <w:szCs w:val="22"/>
              </w:rPr>
            </w:pPr>
            <w:r w:rsidRPr="0098560C">
              <w:rPr>
                <w:sz w:val="22"/>
                <w:szCs w:val="22"/>
              </w:rPr>
              <w:t>Планируемый период выполнения</w:t>
            </w:r>
          </w:p>
        </w:tc>
        <w:tc>
          <w:tcPr>
            <w:tcW w:w="2625" w:type="dxa"/>
            <w:vMerge w:val="restart"/>
          </w:tcPr>
          <w:p w:rsidR="00B40673" w:rsidRPr="0098560C" w:rsidRDefault="00B40673" w:rsidP="00072401">
            <w:pPr>
              <w:jc w:val="center"/>
              <w:rPr>
                <w:sz w:val="22"/>
                <w:szCs w:val="22"/>
              </w:rPr>
            </w:pPr>
            <w:r w:rsidRPr="00C76F6F">
              <w:rPr>
                <w:sz w:val="22"/>
                <w:szCs w:val="22"/>
              </w:rPr>
              <w:t>Дата</w:t>
            </w:r>
            <w:r>
              <w:rPr>
                <w:sz w:val="22"/>
                <w:szCs w:val="22"/>
              </w:rPr>
              <w:t xml:space="preserve"> </w:t>
            </w:r>
            <w:r w:rsidRPr="00C76F6F">
              <w:rPr>
                <w:sz w:val="22"/>
                <w:szCs w:val="22"/>
              </w:rPr>
              <w:t>проведения промежуточной аттестации</w:t>
            </w:r>
          </w:p>
        </w:tc>
        <w:tc>
          <w:tcPr>
            <w:tcW w:w="1467" w:type="dxa"/>
            <w:vMerge w:val="restart"/>
          </w:tcPr>
          <w:p w:rsidR="00B40673" w:rsidRPr="0098560C" w:rsidRDefault="00B40673" w:rsidP="00072401">
            <w:pPr>
              <w:jc w:val="center"/>
              <w:rPr>
                <w:sz w:val="22"/>
                <w:szCs w:val="22"/>
              </w:rPr>
            </w:pPr>
            <w:r w:rsidRPr="0098560C">
              <w:rPr>
                <w:sz w:val="22"/>
                <w:szCs w:val="22"/>
              </w:rPr>
              <w:t>Результат</w:t>
            </w:r>
          </w:p>
        </w:tc>
      </w:tr>
      <w:tr w:rsidR="00B40673" w:rsidRPr="0098560C" w:rsidTr="00072401">
        <w:trPr>
          <w:trHeight w:val="286"/>
        </w:trPr>
        <w:tc>
          <w:tcPr>
            <w:tcW w:w="2344" w:type="dxa"/>
            <w:vMerge/>
            <w:tcBorders>
              <w:bottom w:val="single" w:sz="4" w:space="0" w:color="auto"/>
            </w:tcBorders>
          </w:tcPr>
          <w:p w:rsidR="00B40673" w:rsidRPr="0098560C" w:rsidRDefault="00B40673" w:rsidP="00072401">
            <w:pPr>
              <w:jc w:val="both"/>
            </w:pPr>
          </w:p>
        </w:tc>
        <w:tc>
          <w:tcPr>
            <w:tcW w:w="1762" w:type="dxa"/>
            <w:vMerge/>
            <w:tcBorders>
              <w:bottom w:val="single" w:sz="4" w:space="0" w:color="auto"/>
            </w:tcBorders>
          </w:tcPr>
          <w:p w:rsidR="00B40673" w:rsidRPr="0098560C" w:rsidRDefault="00B40673" w:rsidP="00072401">
            <w:pPr>
              <w:jc w:val="both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B40673" w:rsidRPr="0098560C" w:rsidRDefault="00B40673" w:rsidP="00072401">
            <w:pPr>
              <w:jc w:val="center"/>
            </w:pPr>
            <w:r w:rsidRPr="0098560C">
              <w:t>Начало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B40673" w:rsidRPr="0098560C" w:rsidRDefault="00B40673" w:rsidP="00072401">
            <w:pPr>
              <w:jc w:val="center"/>
            </w:pPr>
            <w:r w:rsidRPr="0098560C">
              <w:t>Окончание</w:t>
            </w:r>
          </w:p>
        </w:tc>
        <w:tc>
          <w:tcPr>
            <w:tcW w:w="2625" w:type="dxa"/>
            <w:vMerge/>
            <w:tcBorders>
              <w:bottom w:val="single" w:sz="4" w:space="0" w:color="auto"/>
            </w:tcBorders>
          </w:tcPr>
          <w:p w:rsidR="00B40673" w:rsidRPr="0098560C" w:rsidRDefault="00B40673" w:rsidP="00072401">
            <w:pPr>
              <w:jc w:val="center"/>
            </w:pPr>
          </w:p>
        </w:tc>
        <w:tc>
          <w:tcPr>
            <w:tcW w:w="1467" w:type="dxa"/>
            <w:vMerge/>
            <w:tcBorders>
              <w:bottom w:val="single" w:sz="4" w:space="0" w:color="auto"/>
            </w:tcBorders>
          </w:tcPr>
          <w:p w:rsidR="00B40673" w:rsidRPr="0098560C" w:rsidRDefault="00B40673" w:rsidP="00072401">
            <w:pPr>
              <w:jc w:val="both"/>
            </w:pPr>
          </w:p>
        </w:tc>
      </w:tr>
      <w:tr w:rsidR="00B40673" w:rsidRPr="0098560C" w:rsidTr="00072401">
        <w:trPr>
          <w:trHeight w:val="286"/>
        </w:trPr>
        <w:tc>
          <w:tcPr>
            <w:tcW w:w="0" w:type="auto"/>
            <w:gridSpan w:val="6"/>
            <w:tcBorders>
              <w:bottom w:val="single" w:sz="4" w:space="0" w:color="auto"/>
            </w:tcBorders>
          </w:tcPr>
          <w:p w:rsidR="00B40673" w:rsidRPr="003536BC" w:rsidRDefault="00B40673" w:rsidP="00072401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Pr="003536BC">
              <w:rPr>
                <w:b/>
              </w:rPr>
              <w:t xml:space="preserve"> семестр</w:t>
            </w:r>
          </w:p>
        </w:tc>
      </w:tr>
      <w:tr w:rsidR="00B40673" w:rsidRPr="0098560C" w:rsidTr="00072401">
        <w:trPr>
          <w:trHeight w:val="286"/>
        </w:trPr>
        <w:tc>
          <w:tcPr>
            <w:tcW w:w="0" w:type="auto"/>
            <w:gridSpan w:val="6"/>
            <w:tcBorders>
              <w:bottom w:val="single" w:sz="4" w:space="0" w:color="auto"/>
            </w:tcBorders>
          </w:tcPr>
          <w:p w:rsidR="00B40673" w:rsidRPr="00611C1C" w:rsidRDefault="00B40673" w:rsidP="00072401">
            <w:pPr>
              <w:jc w:val="center"/>
              <w:rPr>
                <w:sz w:val="20"/>
                <w:szCs w:val="20"/>
              </w:rPr>
            </w:pPr>
            <w:r w:rsidRPr="00611C1C">
              <w:rPr>
                <w:sz w:val="20"/>
                <w:szCs w:val="20"/>
              </w:rPr>
              <w:t>Научная деятельность, направленная на подготовку диссертации к защите</w:t>
            </w:r>
            <w:r>
              <w:rPr>
                <w:sz w:val="20"/>
                <w:szCs w:val="20"/>
              </w:rPr>
              <w:t xml:space="preserve"> (форма</w:t>
            </w:r>
            <w:r w:rsidRPr="00C76F6F">
              <w:rPr>
                <w:sz w:val="20"/>
                <w:szCs w:val="20"/>
              </w:rPr>
              <w:t xml:space="preserve"> промежуточной аттестации</w:t>
            </w:r>
            <w:r>
              <w:rPr>
                <w:sz w:val="20"/>
                <w:szCs w:val="20"/>
              </w:rPr>
              <w:t xml:space="preserve"> экзамен)</w:t>
            </w:r>
          </w:p>
        </w:tc>
      </w:tr>
      <w:tr w:rsidR="00B40673" w:rsidRPr="0098560C" w:rsidTr="00072401">
        <w:tc>
          <w:tcPr>
            <w:tcW w:w="2344" w:type="dxa"/>
          </w:tcPr>
          <w:p w:rsidR="00B40673" w:rsidRPr="0098560C" w:rsidRDefault="00B40673" w:rsidP="00072401">
            <w:pPr>
              <w:jc w:val="both"/>
            </w:pPr>
          </w:p>
        </w:tc>
        <w:tc>
          <w:tcPr>
            <w:tcW w:w="1762" w:type="dxa"/>
            <w:vAlign w:val="center"/>
          </w:tcPr>
          <w:p w:rsidR="00B40673" w:rsidRPr="0098560C" w:rsidRDefault="00B40673" w:rsidP="000724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B40673" w:rsidRPr="0098560C" w:rsidRDefault="00B40673" w:rsidP="000724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B40673" w:rsidRPr="0098560C" w:rsidRDefault="00B40673" w:rsidP="000724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5" w:type="dxa"/>
            <w:vMerge w:val="restart"/>
            <w:vAlign w:val="center"/>
          </w:tcPr>
          <w:p w:rsidR="00B40673" w:rsidRPr="0098560C" w:rsidRDefault="00B40673" w:rsidP="00072401">
            <w:pPr>
              <w:jc w:val="center"/>
            </w:pPr>
          </w:p>
        </w:tc>
        <w:tc>
          <w:tcPr>
            <w:tcW w:w="1467" w:type="dxa"/>
            <w:vMerge w:val="restart"/>
          </w:tcPr>
          <w:p w:rsidR="00B40673" w:rsidRPr="0098560C" w:rsidRDefault="00B40673" w:rsidP="00072401">
            <w:pPr>
              <w:jc w:val="center"/>
            </w:pPr>
          </w:p>
        </w:tc>
      </w:tr>
      <w:tr w:rsidR="00B40673" w:rsidRPr="0098560C" w:rsidTr="00072401">
        <w:tc>
          <w:tcPr>
            <w:tcW w:w="2344" w:type="dxa"/>
          </w:tcPr>
          <w:p w:rsidR="00B40673" w:rsidRPr="0098560C" w:rsidRDefault="00B40673" w:rsidP="000724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2" w:type="dxa"/>
            <w:vAlign w:val="center"/>
          </w:tcPr>
          <w:p w:rsidR="00B40673" w:rsidRPr="0098560C" w:rsidRDefault="00B40673" w:rsidP="000724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B40673" w:rsidRPr="0098560C" w:rsidRDefault="00B40673" w:rsidP="000724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B40673" w:rsidRPr="0098560C" w:rsidRDefault="00B40673" w:rsidP="000724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5" w:type="dxa"/>
            <w:vMerge/>
            <w:vAlign w:val="center"/>
          </w:tcPr>
          <w:p w:rsidR="00B40673" w:rsidRPr="0098560C" w:rsidRDefault="00B40673" w:rsidP="00072401">
            <w:pPr>
              <w:jc w:val="center"/>
            </w:pPr>
          </w:p>
        </w:tc>
        <w:tc>
          <w:tcPr>
            <w:tcW w:w="1467" w:type="dxa"/>
            <w:vMerge/>
          </w:tcPr>
          <w:p w:rsidR="00B40673" w:rsidRPr="0098560C" w:rsidRDefault="00B40673" w:rsidP="00072401">
            <w:pPr>
              <w:jc w:val="center"/>
            </w:pPr>
          </w:p>
        </w:tc>
      </w:tr>
      <w:tr w:rsidR="00B40673" w:rsidRPr="0098560C" w:rsidTr="00072401">
        <w:tc>
          <w:tcPr>
            <w:tcW w:w="10506" w:type="dxa"/>
            <w:gridSpan w:val="6"/>
          </w:tcPr>
          <w:p w:rsidR="00B40673" w:rsidRPr="00611C1C" w:rsidRDefault="00B40673" w:rsidP="00072401">
            <w:pPr>
              <w:jc w:val="center"/>
              <w:rPr>
                <w:sz w:val="20"/>
                <w:szCs w:val="20"/>
              </w:rPr>
            </w:pPr>
            <w:r w:rsidRPr="00611C1C">
              <w:rPr>
                <w:sz w:val="20"/>
                <w:szCs w:val="20"/>
              </w:rPr>
              <w:t>Подготовка публикаций и (или) заявок на патенты на изобретения, полезные модели, промышленные образцы, селекционные достижения, свидетельства о государственной регистрации программ для электронных вычислительных машин, баз данных, топологий интегральных микросхем</w:t>
            </w:r>
            <w:r>
              <w:rPr>
                <w:sz w:val="20"/>
                <w:szCs w:val="20"/>
              </w:rPr>
              <w:t xml:space="preserve"> </w:t>
            </w:r>
            <w:r w:rsidRPr="00C52765">
              <w:rPr>
                <w:sz w:val="20"/>
                <w:szCs w:val="20"/>
              </w:rPr>
              <w:t xml:space="preserve">(форма </w:t>
            </w:r>
            <w:r w:rsidRPr="00C76F6F">
              <w:rPr>
                <w:sz w:val="20"/>
                <w:szCs w:val="20"/>
              </w:rPr>
              <w:t xml:space="preserve">промежуточной аттестации  </w:t>
            </w:r>
            <w:r>
              <w:rPr>
                <w:sz w:val="20"/>
                <w:szCs w:val="20"/>
              </w:rPr>
              <w:t>зачет)</w:t>
            </w:r>
          </w:p>
        </w:tc>
      </w:tr>
      <w:tr w:rsidR="00B40673" w:rsidRPr="0098560C" w:rsidTr="00072401">
        <w:tc>
          <w:tcPr>
            <w:tcW w:w="2344" w:type="dxa"/>
          </w:tcPr>
          <w:p w:rsidR="00B40673" w:rsidRPr="0098560C" w:rsidRDefault="00B40673" w:rsidP="000724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2" w:type="dxa"/>
            <w:vAlign w:val="center"/>
          </w:tcPr>
          <w:p w:rsidR="00B40673" w:rsidRPr="0098560C" w:rsidRDefault="00B40673" w:rsidP="000724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B40673" w:rsidRPr="0098560C" w:rsidRDefault="00B40673" w:rsidP="000724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B40673" w:rsidRPr="0098560C" w:rsidRDefault="00B40673" w:rsidP="000724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5" w:type="dxa"/>
            <w:vMerge w:val="restart"/>
            <w:vAlign w:val="center"/>
          </w:tcPr>
          <w:p w:rsidR="00B40673" w:rsidRPr="003536BC" w:rsidRDefault="00B40673" w:rsidP="000724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7" w:type="dxa"/>
            <w:vMerge w:val="restart"/>
          </w:tcPr>
          <w:p w:rsidR="00B40673" w:rsidRPr="0098560C" w:rsidRDefault="00B40673" w:rsidP="00072401">
            <w:pPr>
              <w:jc w:val="center"/>
            </w:pPr>
          </w:p>
        </w:tc>
      </w:tr>
      <w:tr w:rsidR="00B40673" w:rsidRPr="0098560C" w:rsidTr="00072401">
        <w:tc>
          <w:tcPr>
            <w:tcW w:w="2344" w:type="dxa"/>
          </w:tcPr>
          <w:p w:rsidR="00B40673" w:rsidRPr="0098560C" w:rsidRDefault="00B40673" w:rsidP="000724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2" w:type="dxa"/>
            <w:vAlign w:val="center"/>
          </w:tcPr>
          <w:p w:rsidR="00B40673" w:rsidRPr="0098560C" w:rsidRDefault="00B40673" w:rsidP="000724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B40673" w:rsidRPr="0098560C" w:rsidRDefault="00B40673" w:rsidP="000724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B40673" w:rsidRPr="0098560C" w:rsidRDefault="00B40673" w:rsidP="000724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5" w:type="dxa"/>
            <w:vMerge/>
            <w:vAlign w:val="center"/>
          </w:tcPr>
          <w:p w:rsidR="00B40673" w:rsidRPr="0098560C" w:rsidRDefault="00B40673" w:rsidP="00072401">
            <w:pPr>
              <w:jc w:val="center"/>
            </w:pPr>
          </w:p>
        </w:tc>
        <w:tc>
          <w:tcPr>
            <w:tcW w:w="1467" w:type="dxa"/>
            <w:vMerge/>
          </w:tcPr>
          <w:p w:rsidR="00B40673" w:rsidRPr="0098560C" w:rsidRDefault="00B40673" w:rsidP="00072401">
            <w:pPr>
              <w:jc w:val="center"/>
            </w:pPr>
          </w:p>
        </w:tc>
      </w:tr>
      <w:tr w:rsidR="00B40673" w:rsidRPr="0098560C" w:rsidTr="00072401">
        <w:tc>
          <w:tcPr>
            <w:tcW w:w="0" w:type="auto"/>
            <w:gridSpan w:val="6"/>
            <w:vAlign w:val="center"/>
          </w:tcPr>
          <w:p w:rsidR="00B40673" w:rsidRPr="003536BC" w:rsidRDefault="00B40673" w:rsidP="0007240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8</w:t>
            </w:r>
            <w:r w:rsidRPr="003536BC">
              <w:rPr>
                <w:b/>
              </w:rPr>
              <w:t xml:space="preserve"> семестр</w:t>
            </w:r>
          </w:p>
        </w:tc>
      </w:tr>
      <w:tr w:rsidR="00B40673" w:rsidRPr="0098560C" w:rsidTr="00072401">
        <w:tc>
          <w:tcPr>
            <w:tcW w:w="10506" w:type="dxa"/>
            <w:gridSpan w:val="6"/>
          </w:tcPr>
          <w:p w:rsidR="00B40673" w:rsidRPr="0091696E" w:rsidRDefault="00B40673" w:rsidP="00072401">
            <w:pPr>
              <w:jc w:val="center"/>
              <w:rPr>
                <w:sz w:val="20"/>
                <w:szCs w:val="20"/>
              </w:rPr>
            </w:pPr>
            <w:r w:rsidRPr="0091696E">
              <w:rPr>
                <w:sz w:val="20"/>
                <w:szCs w:val="20"/>
              </w:rPr>
              <w:t>Научная деятельность, направленная на подготовку диссертации к защите</w:t>
            </w:r>
            <w:r>
              <w:rPr>
                <w:sz w:val="20"/>
                <w:szCs w:val="20"/>
              </w:rPr>
              <w:t xml:space="preserve"> </w:t>
            </w:r>
            <w:r w:rsidRPr="00C52765">
              <w:rPr>
                <w:sz w:val="20"/>
                <w:szCs w:val="20"/>
              </w:rPr>
              <w:t xml:space="preserve">(форма </w:t>
            </w:r>
            <w:r w:rsidRPr="00C76F6F">
              <w:rPr>
                <w:sz w:val="20"/>
                <w:szCs w:val="20"/>
              </w:rPr>
              <w:t>промежуточной аттестации  экзамен</w:t>
            </w:r>
            <w:r>
              <w:rPr>
                <w:sz w:val="20"/>
                <w:szCs w:val="20"/>
              </w:rPr>
              <w:t>)</w:t>
            </w:r>
          </w:p>
        </w:tc>
      </w:tr>
      <w:tr w:rsidR="00B40673" w:rsidRPr="0098560C" w:rsidTr="00072401">
        <w:tc>
          <w:tcPr>
            <w:tcW w:w="2344" w:type="dxa"/>
          </w:tcPr>
          <w:p w:rsidR="00B40673" w:rsidRPr="0098560C" w:rsidRDefault="00B40673" w:rsidP="00072401">
            <w:pPr>
              <w:jc w:val="both"/>
            </w:pPr>
          </w:p>
        </w:tc>
        <w:tc>
          <w:tcPr>
            <w:tcW w:w="1762" w:type="dxa"/>
            <w:vAlign w:val="center"/>
          </w:tcPr>
          <w:p w:rsidR="00B40673" w:rsidRPr="0098560C" w:rsidRDefault="00B40673" w:rsidP="000724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B40673" w:rsidRPr="0098560C" w:rsidRDefault="00B40673" w:rsidP="000724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B40673" w:rsidRPr="0098560C" w:rsidRDefault="00B40673" w:rsidP="000724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5" w:type="dxa"/>
            <w:vMerge w:val="restart"/>
          </w:tcPr>
          <w:p w:rsidR="00B40673" w:rsidRPr="003536BC" w:rsidRDefault="00B40673" w:rsidP="000724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7" w:type="dxa"/>
            <w:vMerge w:val="restart"/>
          </w:tcPr>
          <w:p w:rsidR="00B40673" w:rsidRPr="0098560C" w:rsidRDefault="00B40673" w:rsidP="00072401">
            <w:pPr>
              <w:jc w:val="center"/>
            </w:pPr>
          </w:p>
        </w:tc>
      </w:tr>
      <w:tr w:rsidR="00B40673" w:rsidRPr="0098560C" w:rsidTr="00072401">
        <w:tc>
          <w:tcPr>
            <w:tcW w:w="2344" w:type="dxa"/>
          </w:tcPr>
          <w:p w:rsidR="00B40673" w:rsidRPr="0098560C" w:rsidRDefault="00B40673" w:rsidP="000724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2" w:type="dxa"/>
            <w:vAlign w:val="center"/>
          </w:tcPr>
          <w:p w:rsidR="00B40673" w:rsidRPr="0098560C" w:rsidRDefault="00B40673" w:rsidP="000724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B40673" w:rsidRPr="0098560C" w:rsidRDefault="00B40673" w:rsidP="000724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B40673" w:rsidRPr="0098560C" w:rsidRDefault="00B40673" w:rsidP="000724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5" w:type="dxa"/>
            <w:vMerge/>
          </w:tcPr>
          <w:p w:rsidR="00B40673" w:rsidRPr="0098560C" w:rsidRDefault="00B40673" w:rsidP="00072401">
            <w:pPr>
              <w:jc w:val="center"/>
            </w:pPr>
          </w:p>
        </w:tc>
        <w:tc>
          <w:tcPr>
            <w:tcW w:w="1467" w:type="dxa"/>
            <w:vMerge/>
          </w:tcPr>
          <w:p w:rsidR="00B40673" w:rsidRPr="0098560C" w:rsidRDefault="00B40673" w:rsidP="00072401">
            <w:pPr>
              <w:jc w:val="center"/>
            </w:pPr>
          </w:p>
        </w:tc>
      </w:tr>
      <w:tr w:rsidR="00B40673" w:rsidRPr="0098560C" w:rsidTr="00072401">
        <w:tc>
          <w:tcPr>
            <w:tcW w:w="10506" w:type="dxa"/>
            <w:gridSpan w:val="6"/>
          </w:tcPr>
          <w:p w:rsidR="00B40673" w:rsidRPr="003536BC" w:rsidRDefault="00B40673" w:rsidP="00072401">
            <w:pPr>
              <w:jc w:val="center"/>
              <w:rPr>
                <w:sz w:val="20"/>
                <w:szCs w:val="20"/>
              </w:rPr>
            </w:pPr>
            <w:r w:rsidRPr="003536BC">
              <w:rPr>
                <w:sz w:val="20"/>
                <w:szCs w:val="20"/>
              </w:rPr>
              <w:t>Подготовка публикаций и (или) заявок на патенты на изобретения, полезные модели, промышленные образцы, селекционные достижения, свидетельства о государственной регистрации программ для электронных вычислительных машин, баз данных, топологий интегральных микросхем</w:t>
            </w:r>
            <w:r>
              <w:rPr>
                <w:sz w:val="20"/>
                <w:szCs w:val="20"/>
              </w:rPr>
              <w:t xml:space="preserve"> </w:t>
            </w:r>
            <w:r w:rsidRPr="00C52765">
              <w:rPr>
                <w:sz w:val="20"/>
                <w:szCs w:val="20"/>
              </w:rPr>
              <w:t xml:space="preserve">(форма </w:t>
            </w:r>
            <w:r w:rsidRPr="00C76F6F">
              <w:rPr>
                <w:sz w:val="20"/>
                <w:szCs w:val="20"/>
              </w:rPr>
              <w:t>промежуточной аттестации  зачет</w:t>
            </w:r>
            <w:r>
              <w:rPr>
                <w:sz w:val="20"/>
                <w:szCs w:val="20"/>
              </w:rPr>
              <w:t>)</w:t>
            </w:r>
          </w:p>
        </w:tc>
      </w:tr>
      <w:tr w:rsidR="00B40673" w:rsidRPr="0098560C" w:rsidTr="00072401">
        <w:tc>
          <w:tcPr>
            <w:tcW w:w="2344" w:type="dxa"/>
          </w:tcPr>
          <w:p w:rsidR="00B40673" w:rsidRPr="0098560C" w:rsidRDefault="00B40673" w:rsidP="000724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2" w:type="dxa"/>
            <w:vAlign w:val="center"/>
          </w:tcPr>
          <w:p w:rsidR="00B40673" w:rsidRPr="0098560C" w:rsidRDefault="00B40673" w:rsidP="000724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B40673" w:rsidRPr="0098560C" w:rsidRDefault="00B40673" w:rsidP="000724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B40673" w:rsidRPr="0098560C" w:rsidRDefault="00B40673" w:rsidP="000724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5" w:type="dxa"/>
            <w:vMerge w:val="restart"/>
          </w:tcPr>
          <w:p w:rsidR="00B40673" w:rsidRPr="003536BC" w:rsidRDefault="00B40673" w:rsidP="000724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7" w:type="dxa"/>
            <w:vMerge w:val="restart"/>
          </w:tcPr>
          <w:p w:rsidR="00B40673" w:rsidRPr="0098560C" w:rsidRDefault="00B40673" w:rsidP="00072401">
            <w:pPr>
              <w:jc w:val="center"/>
            </w:pPr>
          </w:p>
        </w:tc>
      </w:tr>
      <w:tr w:rsidR="00B40673" w:rsidRPr="0098560C" w:rsidTr="00072401">
        <w:tc>
          <w:tcPr>
            <w:tcW w:w="2344" w:type="dxa"/>
          </w:tcPr>
          <w:p w:rsidR="00B40673" w:rsidRPr="0098560C" w:rsidRDefault="00B40673" w:rsidP="000724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2" w:type="dxa"/>
            <w:vAlign w:val="center"/>
          </w:tcPr>
          <w:p w:rsidR="00B40673" w:rsidRPr="0098560C" w:rsidRDefault="00B40673" w:rsidP="000724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B40673" w:rsidRPr="0098560C" w:rsidRDefault="00B40673" w:rsidP="000724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B40673" w:rsidRPr="0098560C" w:rsidRDefault="00B40673" w:rsidP="000724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5" w:type="dxa"/>
            <w:vMerge/>
          </w:tcPr>
          <w:p w:rsidR="00B40673" w:rsidRDefault="00B40673" w:rsidP="00072401">
            <w:pPr>
              <w:jc w:val="center"/>
            </w:pPr>
          </w:p>
        </w:tc>
        <w:tc>
          <w:tcPr>
            <w:tcW w:w="1467" w:type="dxa"/>
            <w:vMerge/>
          </w:tcPr>
          <w:p w:rsidR="00B40673" w:rsidRPr="0098560C" w:rsidRDefault="00B40673" w:rsidP="00072401">
            <w:pPr>
              <w:jc w:val="center"/>
            </w:pPr>
          </w:p>
        </w:tc>
      </w:tr>
    </w:tbl>
    <w:p w:rsidR="00B40673" w:rsidRPr="0098560C" w:rsidRDefault="00B40673" w:rsidP="00B40673">
      <w:pPr>
        <w:jc w:val="center"/>
        <w:rPr>
          <w:szCs w:val="20"/>
        </w:rPr>
      </w:pPr>
    </w:p>
    <w:p w:rsidR="00B40673" w:rsidRDefault="00B40673" w:rsidP="00B40673">
      <w:r w:rsidRPr="00C67F9F">
        <w:t>Аспирант                                                  ___________________</w:t>
      </w:r>
      <w:r>
        <w:t>(ФИО)</w:t>
      </w:r>
      <w:r w:rsidRPr="00C67F9F">
        <w:t xml:space="preserve">                     __________ </w:t>
      </w:r>
      <w:r>
        <w:t>202__г.</w:t>
      </w:r>
    </w:p>
    <w:p w:rsidR="00B40673" w:rsidRPr="00C67F9F" w:rsidRDefault="00B40673" w:rsidP="00B40673"/>
    <w:p w:rsidR="00B40673" w:rsidRDefault="00B40673" w:rsidP="00B40673">
      <w:r w:rsidRPr="00C67F9F">
        <w:t>Научный руководитель                           ___________________</w:t>
      </w:r>
      <w:r>
        <w:t>(ФИО)</w:t>
      </w:r>
      <w:r w:rsidRPr="00C67F9F">
        <w:t xml:space="preserve">                     __________ </w:t>
      </w:r>
      <w:r>
        <w:t>202__г.</w:t>
      </w:r>
    </w:p>
    <w:p w:rsidR="00B40673" w:rsidRPr="0098560C" w:rsidRDefault="00B40673" w:rsidP="00B40673">
      <w:pPr>
        <w:jc w:val="both"/>
        <w:rPr>
          <w:szCs w:val="20"/>
        </w:rPr>
      </w:pPr>
    </w:p>
    <w:p w:rsidR="00B40673" w:rsidRPr="0098560C" w:rsidRDefault="00B40673" w:rsidP="00B40673">
      <w:pPr>
        <w:pBdr>
          <w:bottom w:val="single" w:sz="12" w:space="1" w:color="auto"/>
        </w:pBdr>
        <w:rPr>
          <w:szCs w:val="20"/>
        </w:rPr>
      </w:pPr>
    </w:p>
    <w:p w:rsidR="0020130C" w:rsidRPr="0020130C" w:rsidRDefault="0020130C" w:rsidP="0020130C">
      <w:pPr>
        <w:rPr>
          <w:szCs w:val="20"/>
        </w:rPr>
      </w:pPr>
      <w:r w:rsidRPr="0020130C">
        <w:rPr>
          <w:szCs w:val="20"/>
        </w:rPr>
        <w:t>Заполняется отделом ОПКВК:</w:t>
      </w:r>
    </w:p>
    <w:p w:rsidR="0020130C" w:rsidRPr="0020130C" w:rsidRDefault="0020130C" w:rsidP="0020130C">
      <w:pPr>
        <w:rPr>
          <w:szCs w:val="20"/>
        </w:rPr>
      </w:pPr>
      <w:r w:rsidRPr="0020130C">
        <w:rPr>
          <w:szCs w:val="20"/>
        </w:rPr>
        <w:t>Протокол заседания  структурного подразделения о выполнении индивидуального плана научной деятельности аспиранта от _________________ 20___ г.  № ____</w:t>
      </w:r>
    </w:p>
    <w:p w:rsidR="00B777E5" w:rsidRDefault="00B777E5">
      <w:bookmarkStart w:id="2" w:name="_GoBack"/>
      <w:bookmarkEnd w:id="2"/>
      <w:r>
        <w:br w:type="page"/>
      </w:r>
    </w:p>
    <w:p w:rsidR="00B40673" w:rsidRDefault="00B40673" w:rsidP="00B40673">
      <w:pPr>
        <w:pStyle w:val="Default"/>
        <w:jc w:val="center"/>
        <w:rPr>
          <w:b/>
          <w:sz w:val="28"/>
          <w:szCs w:val="28"/>
        </w:rPr>
      </w:pPr>
      <w:r w:rsidRPr="004532A3">
        <w:rPr>
          <w:b/>
          <w:sz w:val="28"/>
          <w:szCs w:val="28"/>
        </w:rPr>
        <w:lastRenderedPageBreak/>
        <w:t>РЕЗУЛЬТАТЫ ИТОГОВОЙ АТТЕСТАЦИИ</w:t>
      </w:r>
      <w:r>
        <w:rPr>
          <w:b/>
          <w:sz w:val="28"/>
          <w:szCs w:val="28"/>
        </w:rPr>
        <w:t xml:space="preserve"> </w:t>
      </w:r>
    </w:p>
    <w:p w:rsidR="00B40673" w:rsidRDefault="00B40673" w:rsidP="00B40673">
      <w:pPr>
        <w:pStyle w:val="Default"/>
        <w:rPr>
          <w:sz w:val="28"/>
          <w:szCs w:val="28"/>
        </w:rPr>
      </w:pPr>
    </w:p>
    <w:p w:rsidR="00B40673" w:rsidRDefault="00B40673" w:rsidP="00B4067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Диссертация на тему: ______________________________________________________</w:t>
      </w:r>
    </w:p>
    <w:p w:rsidR="00B40673" w:rsidRDefault="00B40673" w:rsidP="00B4067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представленная аспирантом _________________________________________________</w:t>
      </w:r>
    </w:p>
    <w:p w:rsidR="00B40673" w:rsidRDefault="00B40673" w:rsidP="00B40673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(фамилия, имя, отчество) </w:t>
      </w:r>
    </w:p>
    <w:p w:rsidR="00B40673" w:rsidRDefault="00B40673" w:rsidP="00B4067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рассмотрена на </w:t>
      </w:r>
      <w:r w:rsidRPr="004E5110">
        <w:rPr>
          <w:sz w:val="28"/>
          <w:szCs w:val="28"/>
        </w:rPr>
        <w:t>расширенно</w:t>
      </w:r>
      <w:r>
        <w:rPr>
          <w:sz w:val="28"/>
          <w:szCs w:val="28"/>
        </w:rPr>
        <w:t>м</w:t>
      </w:r>
      <w:r w:rsidRPr="004E5110">
        <w:rPr>
          <w:sz w:val="28"/>
          <w:szCs w:val="28"/>
        </w:rPr>
        <w:t xml:space="preserve"> заседани</w:t>
      </w:r>
      <w:r>
        <w:rPr>
          <w:sz w:val="28"/>
          <w:szCs w:val="28"/>
        </w:rPr>
        <w:t>и</w:t>
      </w:r>
      <w:r w:rsidRPr="004E5110">
        <w:rPr>
          <w:sz w:val="28"/>
          <w:szCs w:val="28"/>
        </w:rPr>
        <w:t xml:space="preserve"> кафедры</w:t>
      </w:r>
      <w:r>
        <w:rPr>
          <w:sz w:val="28"/>
          <w:szCs w:val="28"/>
        </w:rPr>
        <w:t>_______________________________</w:t>
      </w:r>
    </w:p>
    <w:p w:rsidR="00B40673" w:rsidRDefault="00B40673" w:rsidP="00B40673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(наименование кафедры) </w:t>
      </w:r>
    </w:p>
    <w:p w:rsidR="00B40673" w:rsidRDefault="00B40673" w:rsidP="00B40673">
      <w:pPr>
        <w:pStyle w:val="Default"/>
        <w:rPr>
          <w:b/>
          <w:bCs/>
          <w:sz w:val="28"/>
          <w:szCs w:val="28"/>
        </w:rPr>
      </w:pPr>
    </w:p>
    <w:p w:rsidR="00B40673" w:rsidRDefault="00B40673" w:rsidP="00B4067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Общее заключение. </w:t>
      </w:r>
    </w:p>
    <w:p w:rsidR="00B40673" w:rsidRDefault="00B40673" w:rsidP="00B4067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Представленная к рассмотрению диссертация: </w:t>
      </w:r>
    </w:p>
    <w:p w:rsidR="00B40673" w:rsidRDefault="00B40673" w:rsidP="00B40673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соответствует / не соответствует </w:t>
      </w:r>
      <w:r>
        <w:rPr>
          <w:sz w:val="28"/>
          <w:szCs w:val="28"/>
        </w:rPr>
        <w:t>(</w:t>
      </w:r>
      <w:r>
        <w:rPr>
          <w:i/>
          <w:iCs/>
          <w:sz w:val="28"/>
          <w:szCs w:val="28"/>
        </w:rPr>
        <w:t>нужное подчеркнуть</w:t>
      </w:r>
      <w:r>
        <w:rPr>
          <w:sz w:val="28"/>
          <w:szCs w:val="28"/>
        </w:rPr>
        <w:t xml:space="preserve">) критериям ФЗ-127 «О науке и государственной научно-технической политике», </w:t>
      </w:r>
    </w:p>
    <w:p w:rsidR="00B40673" w:rsidRDefault="00B40673" w:rsidP="00B40673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соответствует / не соответствует </w:t>
      </w:r>
      <w:r>
        <w:rPr>
          <w:sz w:val="28"/>
          <w:szCs w:val="28"/>
        </w:rPr>
        <w:t>(</w:t>
      </w:r>
      <w:r>
        <w:rPr>
          <w:i/>
          <w:iCs/>
          <w:sz w:val="28"/>
          <w:szCs w:val="28"/>
        </w:rPr>
        <w:t>нужное подчеркнуть</w:t>
      </w:r>
      <w:r>
        <w:rPr>
          <w:sz w:val="28"/>
          <w:szCs w:val="28"/>
        </w:rPr>
        <w:t>) научной специальности</w:t>
      </w:r>
    </w:p>
    <w:p w:rsidR="00B40673" w:rsidRDefault="00B40673" w:rsidP="00B4067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_________________________________________________________________________ </w:t>
      </w:r>
    </w:p>
    <w:p w:rsidR="00B40673" w:rsidRDefault="00B40673" w:rsidP="00B40673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</w:t>
      </w:r>
      <w:r w:rsidRPr="004E5110">
        <w:rPr>
          <w:sz w:val="18"/>
          <w:szCs w:val="18"/>
        </w:rPr>
        <w:t>(шифр и наименование научной специальности)</w:t>
      </w:r>
    </w:p>
    <w:p w:rsidR="00B40673" w:rsidRDefault="00B40673" w:rsidP="00B40673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является / не является </w:t>
      </w:r>
      <w:r>
        <w:rPr>
          <w:sz w:val="28"/>
          <w:szCs w:val="28"/>
        </w:rPr>
        <w:t>(</w:t>
      </w:r>
      <w:r>
        <w:rPr>
          <w:i/>
          <w:iCs/>
          <w:sz w:val="28"/>
          <w:szCs w:val="28"/>
        </w:rPr>
        <w:t>нужное подчеркнуть</w:t>
      </w:r>
      <w:r>
        <w:rPr>
          <w:sz w:val="28"/>
          <w:szCs w:val="28"/>
        </w:rPr>
        <w:t xml:space="preserve">) законченной и самостоятельно выполненной научно-квалификационной работой, </w:t>
      </w:r>
    </w:p>
    <w:p w:rsidR="00B40673" w:rsidRDefault="00B40673" w:rsidP="00B40673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рекомендуется / не рекомендуется </w:t>
      </w:r>
      <w:r>
        <w:rPr>
          <w:sz w:val="28"/>
          <w:szCs w:val="28"/>
        </w:rPr>
        <w:t>(</w:t>
      </w:r>
      <w:r>
        <w:rPr>
          <w:i/>
          <w:iCs/>
          <w:sz w:val="28"/>
          <w:szCs w:val="28"/>
        </w:rPr>
        <w:t>нужное подчеркнуть</w:t>
      </w:r>
      <w:r>
        <w:rPr>
          <w:sz w:val="28"/>
          <w:szCs w:val="28"/>
        </w:rPr>
        <w:t xml:space="preserve">) к защите на соискание ученой степени кандидата наук по научной специальности </w:t>
      </w:r>
    </w:p>
    <w:p w:rsidR="00B40673" w:rsidRDefault="00B40673" w:rsidP="00B4067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</w:t>
      </w:r>
    </w:p>
    <w:p w:rsidR="00B40673" w:rsidRDefault="00B40673" w:rsidP="00B40673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(шифр и наименование научной специальности) </w:t>
      </w:r>
    </w:p>
    <w:p w:rsidR="00B40673" w:rsidRDefault="00B40673" w:rsidP="00B4067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Заключение принято на </w:t>
      </w:r>
      <w:r w:rsidRPr="004E5110">
        <w:rPr>
          <w:sz w:val="28"/>
          <w:szCs w:val="28"/>
        </w:rPr>
        <w:t>расширенно</w:t>
      </w:r>
      <w:r>
        <w:rPr>
          <w:sz w:val="28"/>
          <w:szCs w:val="28"/>
        </w:rPr>
        <w:t>м</w:t>
      </w:r>
      <w:r w:rsidRPr="004E5110">
        <w:rPr>
          <w:sz w:val="28"/>
          <w:szCs w:val="28"/>
        </w:rPr>
        <w:t xml:space="preserve"> заседани</w:t>
      </w:r>
      <w:r>
        <w:rPr>
          <w:sz w:val="28"/>
          <w:szCs w:val="28"/>
        </w:rPr>
        <w:t>и</w:t>
      </w:r>
      <w:r w:rsidRPr="004E5110">
        <w:rPr>
          <w:sz w:val="28"/>
          <w:szCs w:val="28"/>
        </w:rPr>
        <w:t xml:space="preserve"> кафедры</w:t>
      </w:r>
      <w:r>
        <w:rPr>
          <w:sz w:val="28"/>
          <w:szCs w:val="28"/>
        </w:rPr>
        <w:t>__________________________________________________________________</w:t>
      </w:r>
    </w:p>
    <w:p w:rsidR="00B40673" w:rsidRDefault="00B40673" w:rsidP="00B40673">
      <w:pPr>
        <w:pStyle w:val="Default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кафедры)</w:t>
      </w:r>
    </w:p>
    <w:p w:rsidR="00B40673" w:rsidRDefault="00B40673" w:rsidP="00B40673">
      <w:pPr>
        <w:pStyle w:val="Default"/>
        <w:rPr>
          <w:sz w:val="28"/>
          <w:szCs w:val="28"/>
        </w:rPr>
      </w:pPr>
    </w:p>
    <w:p w:rsidR="00B40673" w:rsidRDefault="00B40673" w:rsidP="00B4067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На заседании присутствовало ____ человек, в том числе ____ докторов наук, ____ кандидатов наук. </w:t>
      </w:r>
    </w:p>
    <w:p w:rsidR="00B40673" w:rsidRDefault="00B40673" w:rsidP="00B4067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Результаты голосования: </w:t>
      </w:r>
    </w:p>
    <w:p w:rsidR="00B40673" w:rsidRDefault="00B40673" w:rsidP="00B4067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«за» — ____ чел., </w:t>
      </w:r>
    </w:p>
    <w:p w:rsidR="00B40673" w:rsidRDefault="00B40673" w:rsidP="00B4067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«против» — ____ чел., </w:t>
      </w:r>
    </w:p>
    <w:p w:rsidR="00B40673" w:rsidRDefault="00B40673" w:rsidP="00B4067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«воздержались» — ____ чел. </w:t>
      </w:r>
    </w:p>
    <w:p w:rsidR="00B40673" w:rsidRDefault="00B40673" w:rsidP="00B40673">
      <w:pPr>
        <w:spacing w:line="276" w:lineRule="auto"/>
        <w:ind w:left="1440"/>
      </w:pPr>
    </w:p>
    <w:p w:rsidR="00B40673" w:rsidRDefault="00B40673" w:rsidP="00B40673">
      <w:pPr>
        <w:spacing w:line="276" w:lineRule="auto"/>
        <w:ind w:left="1440"/>
      </w:pPr>
    </w:p>
    <w:p w:rsidR="00B40673" w:rsidRDefault="00B40673" w:rsidP="00B40673">
      <w:pPr>
        <w:spacing w:line="276" w:lineRule="auto"/>
        <w:ind w:left="1440"/>
      </w:pPr>
    </w:p>
    <w:p w:rsidR="00B40673" w:rsidRPr="004E5110" w:rsidRDefault="00B40673" w:rsidP="00B40673">
      <w:pPr>
        <w:spacing w:line="276" w:lineRule="auto"/>
        <w:ind w:left="1440"/>
        <w:rPr>
          <w:sz w:val="28"/>
          <w:szCs w:val="28"/>
        </w:rPr>
      </w:pPr>
      <w:r w:rsidRPr="004E5110">
        <w:rPr>
          <w:sz w:val="28"/>
          <w:szCs w:val="28"/>
        </w:rPr>
        <w:t>Зав. кафедрой _________________________________________ ______</w:t>
      </w:r>
    </w:p>
    <w:p w:rsidR="00B40673" w:rsidRPr="004E5110" w:rsidRDefault="00B40673" w:rsidP="00B40673">
      <w:pPr>
        <w:spacing w:line="276" w:lineRule="auto"/>
        <w:ind w:left="284"/>
        <w:rPr>
          <w:sz w:val="28"/>
          <w:szCs w:val="28"/>
        </w:rPr>
      </w:pPr>
      <w:r w:rsidRPr="004E5110">
        <w:rPr>
          <w:sz w:val="28"/>
          <w:szCs w:val="28"/>
        </w:rPr>
        <w:tab/>
      </w:r>
      <w:r w:rsidRPr="004E5110">
        <w:rPr>
          <w:sz w:val="28"/>
          <w:szCs w:val="28"/>
        </w:rPr>
        <w:tab/>
        <w:t xml:space="preserve">                                    (ФИО заведующего кафедрой</w:t>
      </w:r>
      <w:proofErr w:type="gramStart"/>
      <w:r w:rsidRPr="004E5110">
        <w:rPr>
          <w:sz w:val="28"/>
          <w:szCs w:val="28"/>
        </w:rPr>
        <w:t xml:space="preserve"> )</w:t>
      </w:r>
      <w:proofErr w:type="gramEnd"/>
      <w:r w:rsidRPr="004E5110">
        <w:rPr>
          <w:sz w:val="28"/>
          <w:szCs w:val="28"/>
        </w:rPr>
        <w:t xml:space="preserve">                  (подпись)                   </w:t>
      </w:r>
    </w:p>
    <w:p w:rsidR="00B40673" w:rsidRDefault="00B40673" w:rsidP="00B40673">
      <w:pPr>
        <w:spacing w:line="276" w:lineRule="auto"/>
        <w:jc w:val="center"/>
        <w:rPr>
          <w:b/>
        </w:rPr>
      </w:pPr>
    </w:p>
    <w:p w:rsidR="00B40673" w:rsidRDefault="00B40673" w:rsidP="00B40673">
      <w:pPr>
        <w:spacing w:line="276" w:lineRule="auto"/>
        <w:jc w:val="center"/>
        <w:rPr>
          <w:b/>
        </w:rPr>
      </w:pPr>
    </w:p>
    <w:p w:rsidR="00B40673" w:rsidRDefault="00B40673"/>
    <w:p w:rsidR="00B40673" w:rsidRDefault="00B40673">
      <w:r>
        <w:br w:type="page"/>
      </w:r>
    </w:p>
    <w:p w:rsidR="006E7BA0" w:rsidRDefault="006E7BA0" w:rsidP="00B26452">
      <w:pPr>
        <w:tabs>
          <w:tab w:val="left" w:pos="0"/>
        </w:tabs>
        <w:ind w:firstLine="3969"/>
        <w:jc w:val="right"/>
      </w:pPr>
    </w:p>
    <w:p w:rsidR="00FD0718" w:rsidRPr="00B26452" w:rsidRDefault="00B26452" w:rsidP="006E3689">
      <w:pPr>
        <w:tabs>
          <w:tab w:val="left" w:pos="0"/>
        </w:tabs>
      </w:pPr>
      <w:r>
        <w:t xml:space="preserve">                              </w:t>
      </w:r>
    </w:p>
    <w:p w:rsidR="00FD0718" w:rsidRPr="00FD0718" w:rsidRDefault="00FD0718" w:rsidP="00FD0718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2"/>
        </w:rPr>
      </w:pPr>
      <w:r w:rsidRPr="00FD0718">
        <w:rPr>
          <w:color w:val="000000"/>
          <w:sz w:val="28"/>
          <w:szCs w:val="22"/>
        </w:rPr>
        <w:t>Проект вносит:</w:t>
      </w:r>
    </w:p>
    <w:p w:rsidR="00FD0718" w:rsidRPr="00FD0718" w:rsidRDefault="00FD0718" w:rsidP="00FD0718">
      <w:pPr>
        <w:widowControl w:val="0"/>
        <w:autoSpaceDE w:val="0"/>
        <w:autoSpaceDN w:val="0"/>
        <w:adjustRightInd w:val="0"/>
        <w:jc w:val="both"/>
        <w:rPr>
          <w:color w:val="000000"/>
          <w:sz w:val="28"/>
        </w:rPr>
      </w:pPr>
    </w:p>
    <w:p w:rsidR="00FD0718" w:rsidRPr="00FD0718" w:rsidRDefault="00FD0718" w:rsidP="00FD0718">
      <w:pPr>
        <w:widowControl w:val="0"/>
        <w:autoSpaceDE w:val="0"/>
        <w:autoSpaceDN w:val="0"/>
        <w:adjustRightInd w:val="0"/>
        <w:rPr>
          <w:color w:val="000000"/>
          <w:sz w:val="28"/>
        </w:rPr>
      </w:pPr>
      <w:r w:rsidRPr="00FD0718">
        <w:rPr>
          <w:color w:val="000000"/>
          <w:sz w:val="28"/>
        </w:rPr>
        <w:t xml:space="preserve">Начальник отдела подготовки </w:t>
      </w:r>
    </w:p>
    <w:p w:rsidR="00FD0718" w:rsidRPr="00FD0718" w:rsidRDefault="00FD0718" w:rsidP="00FD0718">
      <w:pPr>
        <w:widowControl w:val="0"/>
        <w:autoSpaceDE w:val="0"/>
        <w:autoSpaceDN w:val="0"/>
        <w:adjustRightInd w:val="0"/>
        <w:rPr>
          <w:color w:val="000000"/>
          <w:sz w:val="28"/>
        </w:rPr>
      </w:pPr>
      <w:r w:rsidRPr="00FD0718">
        <w:rPr>
          <w:color w:val="000000"/>
          <w:sz w:val="28"/>
        </w:rPr>
        <w:t>кадров высшей квалификации</w:t>
      </w:r>
      <w:r w:rsidRPr="00FD0718">
        <w:rPr>
          <w:color w:val="000000"/>
          <w:sz w:val="28"/>
        </w:rPr>
        <w:tab/>
      </w:r>
      <w:r w:rsidRPr="00FD0718">
        <w:rPr>
          <w:color w:val="000000"/>
          <w:sz w:val="28"/>
        </w:rPr>
        <w:tab/>
      </w:r>
      <w:r w:rsidRPr="00FD0718">
        <w:rPr>
          <w:color w:val="000000"/>
          <w:sz w:val="28"/>
        </w:rPr>
        <w:tab/>
      </w:r>
      <w:r w:rsidRPr="00FD0718">
        <w:rPr>
          <w:color w:val="000000"/>
          <w:sz w:val="28"/>
        </w:rPr>
        <w:tab/>
      </w:r>
      <w:r w:rsidRPr="00FD0718">
        <w:rPr>
          <w:color w:val="000000"/>
          <w:sz w:val="28"/>
        </w:rPr>
        <w:tab/>
        <w:t xml:space="preserve">     Н.А. Муковнина</w:t>
      </w:r>
    </w:p>
    <w:p w:rsidR="00FD0718" w:rsidRPr="00FD0718" w:rsidRDefault="00FD0718" w:rsidP="00FD0718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2"/>
        </w:rPr>
      </w:pPr>
    </w:p>
    <w:p w:rsidR="00FD0718" w:rsidRPr="00FD0718" w:rsidRDefault="00FD0718" w:rsidP="00FD0718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2"/>
        </w:rPr>
      </w:pPr>
      <w:r w:rsidRPr="00FD0718">
        <w:rPr>
          <w:color w:val="000000"/>
          <w:sz w:val="28"/>
          <w:szCs w:val="22"/>
        </w:rPr>
        <w:t>СОГЛАСОВАНО:</w:t>
      </w:r>
    </w:p>
    <w:p w:rsidR="00FD0718" w:rsidRPr="00FD0718" w:rsidRDefault="00FD0718" w:rsidP="00FD0718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2"/>
        </w:rPr>
      </w:pPr>
    </w:p>
    <w:p w:rsidR="00FD0718" w:rsidRPr="00FD0718" w:rsidRDefault="00846619" w:rsidP="00FD0718">
      <w:pPr>
        <w:widowControl w:val="0"/>
        <w:autoSpaceDE w:val="0"/>
        <w:autoSpaceDN w:val="0"/>
        <w:adjustRightInd w:val="0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Руководитель Управления научных работ</w:t>
      </w:r>
      <w:r w:rsidR="00FD0718" w:rsidRPr="00FD0718">
        <w:rPr>
          <w:color w:val="000000"/>
          <w:sz w:val="28"/>
          <w:szCs w:val="22"/>
        </w:rPr>
        <w:t xml:space="preserve"> </w:t>
      </w:r>
      <w:r w:rsidR="00FD0718" w:rsidRPr="00FD0718">
        <w:rPr>
          <w:color w:val="000000"/>
          <w:sz w:val="28"/>
          <w:szCs w:val="22"/>
        </w:rPr>
        <w:tab/>
      </w:r>
      <w:r w:rsidR="00FD0718" w:rsidRPr="00FD0718">
        <w:rPr>
          <w:color w:val="000000"/>
          <w:sz w:val="28"/>
          <w:szCs w:val="22"/>
        </w:rPr>
        <w:tab/>
      </w:r>
      <w:r w:rsidR="00FD0718" w:rsidRPr="00FD0718">
        <w:rPr>
          <w:color w:val="000000"/>
          <w:sz w:val="28"/>
          <w:szCs w:val="22"/>
        </w:rPr>
        <w:tab/>
      </w:r>
      <w:r w:rsidR="00C931FD">
        <w:rPr>
          <w:color w:val="000000"/>
          <w:sz w:val="28"/>
          <w:szCs w:val="22"/>
        </w:rPr>
        <w:t xml:space="preserve">     </w:t>
      </w:r>
      <w:r>
        <w:rPr>
          <w:color w:val="000000"/>
          <w:sz w:val="28"/>
          <w:szCs w:val="22"/>
        </w:rPr>
        <w:t>С.С. Наместников</w:t>
      </w:r>
    </w:p>
    <w:p w:rsidR="00FD0718" w:rsidRPr="00FD0718" w:rsidRDefault="00FD0718" w:rsidP="00FD0718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2"/>
        </w:rPr>
      </w:pPr>
      <w:r w:rsidRPr="00FD0718">
        <w:rPr>
          <w:color w:val="000000"/>
          <w:sz w:val="28"/>
          <w:szCs w:val="22"/>
        </w:rPr>
        <w:t>«_____»</w:t>
      </w:r>
      <w:r w:rsidR="00C6194B">
        <w:rPr>
          <w:color w:val="000000"/>
          <w:sz w:val="28"/>
          <w:szCs w:val="22"/>
        </w:rPr>
        <w:t xml:space="preserve"> </w:t>
      </w:r>
      <w:r w:rsidRPr="00FD0718">
        <w:rPr>
          <w:color w:val="000000"/>
          <w:sz w:val="28"/>
          <w:szCs w:val="22"/>
        </w:rPr>
        <w:t>_________________202</w:t>
      </w:r>
      <w:r w:rsidR="00C931FD">
        <w:rPr>
          <w:color w:val="000000"/>
          <w:sz w:val="28"/>
          <w:szCs w:val="22"/>
        </w:rPr>
        <w:t>5</w:t>
      </w:r>
      <w:r w:rsidRPr="00FD0718">
        <w:rPr>
          <w:color w:val="000000"/>
          <w:sz w:val="28"/>
          <w:szCs w:val="22"/>
        </w:rPr>
        <w:t xml:space="preserve"> г.</w:t>
      </w:r>
    </w:p>
    <w:p w:rsidR="00FD0718" w:rsidRPr="00FD0718" w:rsidRDefault="00FD0718" w:rsidP="00FD0718">
      <w:pPr>
        <w:jc w:val="both"/>
        <w:rPr>
          <w:sz w:val="28"/>
        </w:rPr>
      </w:pPr>
    </w:p>
    <w:p w:rsidR="00FD0718" w:rsidRPr="00FD0718" w:rsidRDefault="00FD0718" w:rsidP="00FD0718">
      <w:pPr>
        <w:jc w:val="both"/>
        <w:rPr>
          <w:sz w:val="28"/>
        </w:rPr>
      </w:pPr>
      <w:r w:rsidRPr="00FD0718">
        <w:rPr>
          <w:sz w:val="28"/>
        </w:rPr>
        <w:t>Начальник управления БУЭФ</w:t>
      </w:r>
      <w:r w:rsidRPr="00FD0718">
        <w:rPr>
          <w:sz w:val="28"/>
        </w:rPr>
        <w:tab/>
      </w:r>
      <w:r w:rsidRPr="00FD0718">
        <w:rPr>
          <w:sz w:val="28"/>
        </w:rPr>
        <w:tab/>
      </w:r>
      <w:r w:rsidRPr="00FD0718">
        <w:rPr>
          <w:sz w:val="28"/>
        </w:rPr>
        <w:tab/>
      </w:r>
      <w:r w:rsidRPr="00FD0718">
        <w:rPr>
          <w:sz w:val="28"/>
        </w:rPr>
        <w:tab/>
      </w:r>
      <w:r w:rsidRPr="00FD0718">
        <w:rPr>
          <w:sz w:val="28"/>
        </w:rPr>
        <w:tab/>
        <w:t xml:space="preserve">     </w:t>
      </w:r>
      <w:r w:rsidRPr="00FD0718">
        <w:rPr>
          <w:sz w:val="28"/>
          <w:szCs w:val="28"/>
        </w:rPr>
        <w:t xml:space="preserve">И.А. </w:t>
      </w:r>
      <w:proofErr w:type="spellStart"/>
      <w:r w:rsidRPr="00FD0718">
        <w:rPr>
          <w:sz w:val="28"/>
          <w:szCs w:val="28"/>
        </w:rPr>
        <w:t>Багриновцева</w:t>
      </w:r>
      <w:proofErr w:type="spellEnd"/>
    </w:p>
    <w:p w:rsidR="00FD0718" w:rsidRPr="00FD0718" w:rsidRDefault="00FD0718" w:rsidP="00FD0718">
      <w:pPr>
        <w:jc w:val="both"/>
        <w:rPr>
          <w:sz w:val="28"/>
        </w:rPr>
      </w:pPr>
      <w:r w:rsidRPr="00FD0718">
        <w:rPr>
          <w:sz w:val="28"/>
        </w:rPr>
        <w:t>«_____» _________________202</w:t>
      </w:r>
      <w:r w:rsidR="00C931FD">
        <w:rPr>
          <w:sz w:val="28"/>
        </w:rPr>
        <w:t>5</w:t>
      </w:r>
      <w:r w:rsidRPr="00FD0718">
        <w:rPr>
          <w:sz w:val="28"/>
        </w:rPr>
        <w:t xml:space="preserve"> г.</w:t>
      </w:r>
      <w:r w:rsidRPr="00FD0718">
        <w:rPr>
          <w:sz w:val="28"/>
        </w:rPr>
        <w:tab/>
      </w:r>
    </w:p>
    <w:p w:rsidR="00FD0718" w:rsidRPr="00FD0718" w:rsidRDefault="00FD0718" w:rsidP="00FD0718">
      <w:pPr>
        <w:widowControl w:val="0"/>
        <w:autoSpaceDE w:val="0"/>
        <w:autoSpaceDN w:val="0"/>
        <w:adjustRightInd w:val="0"/>
        <w:rPr>
          <w:color w:val="000000"/>
          <w:sz w:val="28"/>
          <w:highlight w:val="yellow"/>
        </w:rPr>
      </w:pPr>
    </w:p>
    <w:p w:rsidR="00FD0718" w:rsidRPr="00FD0718" w:rsidRDefault="00FD0718" w:rsidP="00122DAD">
      <w:pPr>
        <w:widowControl w:val="0"/>
        <w:autoSpaceDE w:val="0"/>
        <w:autoSpaceDN w:val="0"/>
        <w:adjustRightInd w:val="0"/>
        <w:rPr>
          <w:color w:val="000000"/>
          <w:sz w:val="28"/>
        </w:rPr>
      </w:pPr>
      <w:r w:rsidRPr="00FD0718">
        <w:rPr>
          <w:color w:val="000000"/>
          <w:sz w:val="28"/>
        </w:rPr>
        <w:t xml:space="preserve">Начальник </w:t>
      </w:r>
      <w:r w:rsidR="005D6217">
        <w:rPr>
          <w:color w:val="000000"/>
          <w:sz w:val="28"/>
        </w:rPr>
        <w:t>юридического отдела                                                  О.Н. Кораблина</w:t>
      </w:r>
    </w:p>
    <w:p w:rsidR="00FD0718" w:rsidRPr="00FD0718" w:rsidRDefault="00FD0718" w:rsidP="00FD0718">
      <w:pPr>
        <w:jc w:val="both"/>
        <w:rPr>
          <w:sz w:val="28"/>
        </w:rPr>
      </w:pPr>
      <w:r w:rsidRPr="00FD0718">
        <w:rPr>
          <w:sz w:val="28"/>
        </w:rPr>
        <w:t>«_____» _________________202</w:t>
      </w:r>
      <w:r w:rsidR="00C931FD">
        <w:rPr>
          <w:sz w:val="28"/>
        </w:rPr>
        <w:t>5</w:t>
      </w:r>
      <w:r w:rsidRPr="00FD0718">
        <w:rPr>
          <w:sz w:val="28"/>
        </w:rPr>
        <w:t xml:space="preserve"> г.</w:t>
      </w:r>
      <w:r w:rsidRPr="00FD0718">
        <w:rPr>
          <w:sz w:val="28"/>
        </w:rPr>
        <w:tab/>
      </w:r>
    </w:p>
    <w:p w:rsidR="00FD0718" w:rsidRPr="00FD0718" w:rsidRDefault="00FD0718" w:rsidP="00FD0718">
      <w:pPr>
        <w:widowControl w:val="0"/>
        <w:autoSpaceDE w:val="0"/>
        <w:autoSpaceDN w:val="0"/>
        <w:adjustRightInd w:val="0"/>
        <w:rPr>
          <w:color w:val="000000"/>
          <w:sz w:val="28"/>
          <w:highlight w:val="yellow"/>
        </w:rPr>
      </w:pPr>
    </w:p>
    <w:p w:rsidR="00FD0718" w:rsidRPr="00FD0718" w:rsidRDefault="00FD0718" w:rsidP="00514797">
      <w:pPr>
        <w:widowControl w:val="0"/>
        <w:tabs>
          <w:tab w:val="left" w:pos="7088"/>
          <w:tab w:val="left" w:pos="7230"/>
          <w:tab w:val="left" w:pos="7513"/>
          <w:tab w:val="left" w:pos="7655"/>
        </w:tabs>
        <w:autoSpaceDE w:val="0"/>
        <w:autoSpaceDN w:val="0"/>
        <w:adjustRightInd w:val="0"/>
        <w:rPr>
          <w:color w:val="000000"/>
          <w:sz w:val="28"/>
        </w:rPr>
      </w:pPr>
      <w:r w:rsidRPr="00FD0718">
        <w:rPr>
          <w:color w:val="000000"/>
          <w:sz w:val="28"/>
        </w:rPr>
        <w:t xml:space="preserve">Ученый секретарь Ученого совета                                              </w:t>
      </w:r>
      <w:r w:rsidR="005D6217">
        <w:rPr>
          <w:color w:val="000000"/>
          <w:sz w:val="28"/>
        </w:rPr>
        <w:t xml:space="preserve"> </w:t>
      </w:r>
      <w:r w:rsidR="00C931FD">
        <w:rPr>
          <w:color w:val="000000"/>
          <w:sz w:val="28"/>
        </w:rPr>
        <w:t>С</w:t>
      </w:r>
      <w:r w:rsidRPr="00FD0718">
        <w:rPr>
          <w:color w:val="000000"/>
          <w:sz w:val="28"/>
        </w:rPr>
        <w:t xml:space="preserve">.А. </w:t>
      </w:r>
      <w:r w:rsidR="00C931FD">
        <w:rPr>
          <w:color w:val="000000"/>
          <w:sz w:val="28"/>
        </w:rPr>
        <w:t>Блинкова</w:t>
      </w:r>
      <w:r w:rsidRPr="00FD0718">
        <w:rPr>
          <w:color w:val="000000"/>
          <w:sz w:val="28"/>
        </w:rPr>
        <w:t xml:space="preserve"> </w:t>
      </w:r>
    </w:p>
    <w:p w:rsidR="00FD0718" w:rsidRPr="00FD0718" w:rsidRDefault="00FD0718" w:rsidP="00FD0718">
      <w:pPr>
        <w:widowControl w:val="0"/>
        <w:autoSpaceDE w:val="0"/>
        <w:autoSpaceDN w:val="0"/>
        <w:adjustRightInd w:val="0"/>
        <w:rPr>
          <w:color w:val="000000"/>
          <w:sz w:val="28"/>
          <w:highlight w:val="yellow"/>
        </w:rPr>
      </w:pPr>
      <w:r w:rsidRPr="00FD0718">
        <w:rPr>
          <w:sz w:val="28"/>
        </w:rPr>
        <w:t>«_____» _________________202</w:t>
      </w:r>
      <w:r w:rsidR="00C931FD">
        <w:rPr>
          <w:sz w:val="28"/>
        </w:rPr>
        <w:t>5</w:t>
      </w:r>
      <w:r w:rsidRPr="00FD0718">
        <w:rPr>
          <w:sz w:val="28"/>
        </w:rPr>
        <w:t xml:space="preserve"> г.</w:t>
      </w:r>
      <w:r w:rsidRPr="00FD0718">
        <w:rPr>
          <w:sz w:val="28"/>
        </w:rPr>
        <w:tab/>
      </w:r>
    </w:p>
    <w:p w:rsidR="00FD0718" w:rsidRDefault="00FD0718" w:rsidP="00FD0718">
      <w:pPr>
        <w:tabs>
          <w:tab w:val="left" w:pos="2880"/>
          <w:tab w:val="left" w:pos="3060"/>
          <w:tab w:val="left" w:pos="3240"/>
        </w:tabs>
        <w:rPr>
          <w:sz w:val="22"/>
          <w:szCs w:val="22"/>
        </w:rPr>
      </w:pPr>
    </w:p>
    <w:p w:rsidR="005D6217" w:rsidRDefault="005D6217" w:rsidP="005D6217">
      <w:pPr>
        <w:widowControl w:val="0"/>
        <w:autoSpaceDE w:val="0"/>
        <w:autoSpaceDN w:val="0"/>
        <w:adjustRightInd w:val="0"/>
        <w:rPr>
          <w:color w:val="000000"/>
          <w:sz w:val="28"/>
        </w:rPr>
      </w:pPr>
      <w:r>
        <w:rPr>
          <w:color w:val="000000"/>
          <w:sz w:val="28"/>
        </w:rPr>
        <w:t xml:space="preserve">Председатель ППО </w:t>
      </w:r>
      <w:r w:rsidR="00EC3EAF">
        <w:rPr>
          <w:color w:val="000000"/>
          <w:sz w:val="28"/>
        </w:rPr>
        <w:t xml:space="preserve">                                                                        </w:t>
      </w:r>
      <w:r w:rsidR="00312D75">
        <w:rPr>
          <w:color w:val="000000"/>
          <w:sz w:val="28"/>
        </w:rPr>
        <w:t>И.Е. Сараев</w:t>
      </w:r>
    </w:p>
    <w:p w:rsidR="005D6217" w:rsidRPr="00FD0718" w:rsidRDefault="005D6217" w:rsidP="005D6217">
      <w:pPr>
        <w:widowControl w:val="0"/>
        <w:autoSpaceDE w:val="0"/>
        <w:autoSpaceDN w:val="0"/>
        <w:adjustRightInd w:val="0"/>
        <w:rPr>
          <w:color w:val="000000"/>
          <w:sz w:val="28"/>
        </w:rPr>
      </w:pPr>
      <w:r>
        <w:rPr>
          <w:color w:val="000000"/>
          <w:sz w:val="28"/>
        </w:rPr>
        <w:t xml:space="preserve">студентов </w:t>
      </w:r>
      <w:proofErr w:type="spellStart"/>
      <w:r w:rsidR="00C931FD">
        <w:rPr>
          <w:color w:val="000000"/>
          <w:sz w:val="28"/>
        </w:rPr>
        <w:t>Прив</w:t>
      </w:r>
      <w:r>
        <w:rPr>
          <w:color w:val="000000"/>
          <w:sz w:val="28"/>
        </w:rPr>
        <w:t>ГУПС</w:t>
      </w:r>
      <w:proofErr w:type="spellEnd"/>
      <w:r>
        <w:rPr>
          <w:color w:val="000000"/>
          <w:sz w:val="28"/>
        </w:rPr>
        <w:t xml:space="preserve"> </w:t>
      </w:r>
    </w:p>
    <w:p w:rsidR="00FD0718" w:rsidRDefault="005D6217" w:rsidP="005D6217">
      <w:pPr>
        <w:tabs>
          <w:tab w:val="left" w:pos="2880"/>
          <w:tab w:val="left" w:pos="3060"/>
          <w:tab w:val="left" w:pos="3240"/>
        </w:tabs>
        <w:rPr>
          <w:sz w:val="22"/>
          <w:szCs w:val="22"/>
        </w:rPr>
      </w:pPr>
      <w:r w:rsidRPr="00FD0718">
        <w:rPr>
          <w:sz w:val="28"/>
        </w:rPr>
        <w:t>«_____» _________________202</w:t>
      </w:r>
      <w:r w:rsidR="00C6194B">
        <w:rPr>
          <w:sz w:val="28"/>
        </w:rPr>
        <w:t>5</w:t>
      </w:r>
      <w:r w:rsidRPr="00FD0718">
        <w:rPr>
          <w:sz w:val="28"/>
        </w:rPr>
        <w:t xml:space="preserve"> г.</w:t>
      </w:r>
    </w:p>
    <w:p w:rsidR="006269CF" w:rsidRDefault="006269CF" w:rsidP="00FD0718">
      <w:pPr>
        <w:tabs>
          <w:tab w:val="left" w:pos="2880"/>
          <w:tab w:val="left" w:pos="3060"/>
          <w:tab w:val="left" w:pos="3240"/>
        </w:tabs>
        <w:rPr>
          <w:sz w:val="22"/>
          <w:szCs w:val="22"/>
        </w:rPr>
      </w:pPr>
    </w:p>
    <w:p w:rsidR="006269CF" w:rsidRPr="00414772" w:rsidRDefault="00514797" w:rsidP="00514797">
      <w:pPr>
        <w:tabs>
          <w:tab w:val="left" w:pos="2880"/>
          <w:tab w:val="left" w:pos="3060"/>
          <w:tab w:val="left" w:pos="3240"/>
          <w:tab w:val="left" w:pos="7371"/>
          <w:tab w:val="left" w:pos="7513"/>
        </w:tabs>
        <w:rPr>
          <w:color w:val="000000"/>
          <w:sz w:val="28"/>
        </w:rPr>
      </w:pPr>
      <w:proofErr w:type="spellStart"/>
      <w:r>
        <w:rPr>
          <w:color w:val="000000"/>
          <w:sz w:val="28"/>
        </w:rPr>
        <w:t>И.о</w:t>
      </w:r>
      <w:proofErr w:type="spellEnd"/>
      <w:r>
        <w:rPr>
          <w:color w:val="000000"/>
          <w:sz w:val="28"/>
        </w:rPr>
        <w:t>. п</w:t>
      </w:r>
      <w:r w:rsidR="006269CF">
        <w:rPr>
          <w:color w:val="000000"/>
          <w:sz w:val="28"/>
        </w:rPr>
        <w:t>редседател</w:t>
      </w:r>
      <w:r>
        <w:rPr>
          <w:color w:val="000000"/>
          <w:sz w:val="28"/>
        </w:rPr>
        <w:t>я</w:t>
      </w:r>
      <w:r w:rsidR="006269CF">
        <w:rPr>
          <w:color w:val="000000"/>
          <w:sz w:val="28"/>
        </w:rPr>
        <w:t xml:space="preserve"> СО                                                                   </w:t>
      </w:r>
      <w:r w:rsidR="00C6194B">
        <w:rPr>
          <w:color w:val="000000"/>
          <w:sz w:val="28"/>
        </w:rPr>
        <w:t xml:space="preserve">  Е</w:t>
      </w:r>
      <w:r w:rsidR="006269CF">
        <w:rPr>
          <w:color w:val="000000"/>
          <w:sz w:val="28"/>
        </w:rPr>
        <w:t>.</w:t>
      </w:r>
      <w:r w:rsidR="00C6194B">
        <w:rPr>
          <w:color w:val="000000"/>
          <w:sz w:val="28"/>
        </w:rPr>
        <w:t>И</w:t>
      </w:r>
      <w:r w:rsidR="006269CF">
        <w:rPr>
          <w:color w:val="000000"/>
          <w:sz w:val="28"/>
        </w:rPr>
        <w:t xml:space="preserve">. </w:t>
      </w:r>
      <w:r w:rsidR="00C6194B">
        <w:rPr>
          <w:color w:val="000000"/>
          <w:sz w:val="28"/>
        </w:rPr>
        <w:t xml:space="preserve">Фадеев      </w:t>
      </w:r>
      <w:r w:rsidR="006269CF" w:rsidRPr="00FD0718">
        <w:rPr>
          <w:sz w:val="28"/>
        </w:rPr>
        <w:t xml:space="preserve"> «_____» _________________2022 г.</w:t>
      </w:r>
    </w:p>
    <w:p w:rsidR="00FD0718" w:rsidRDefault="00FD0718" w:rsidP="00FD0718">
      <w:pPr>
        <w:tabs>
          <w:tab w:val="left" w:pos="2880"/>
          <w:tab w:val="left" w:pos="3060"/>
          <w:tab w:val="left" w:pos="3240"/>
        </w:tabs>
        <w:rPr>
          <w:sz w:val="22"/>
          <w:szCs w:val="22"/>
        </w:rPr>
      </w:pPr>
    </w:p>
    <w:p w:rsidR="00FD0718" w:rsidRDefault="00FD0718" w:rsidP="00FD0718">
      <w:pPr>
        <w:tabs>
          <w:tab w:val="left" w:pos="2880"/>
          <w:tab w:val="left" w:pos="3060"/>
          <w:tab w:val="left" w:pos="3240"/>
        </w:tabs>
        <w:rPr>
          <w:sz w:val="22"/>
          <w:szCs w:val="22"/>
        </w:rPr>
      </w:pPr>
    </w:p>
    <w:p w:rsidR="00FD0718" w:rsidRDefault="00FD0718" w:rsidP="00FD0718">
      <w:pPr>
        <w:tabs>
          <w:tab w:val="left" w:pos="2880"/>
          <w:tab w:val="left" w:pos="3060"/>
          <w:tab w:val="left" w:pos="3240"/>
        </w:tabs>
        <w:rPr>
          <w:sz w:val="22"/>
          <w:szCs w:val="22"/>
        </w:rPr>
      </w:pPr>
    </w:p>
    <w:p w:rsidR="00FD0718" w:rsidRDefault="00FD0718" w:rsidP="00FD0718">
      <w:pPr>
        <w:tabs>
          <w:tab w:val="left" w:pos="2880"/>
          <w:tab w:val="left" w:pos="3060"/>
          <w:tab w:val="left" w:pos="3240"/>
        </w:tabs>
        <w:rPr>
          <w:sz w:val="22"/>
          <w:szCs w:val="22"/>
        </w:rPr>
      </w:pPr>
    </w:p>
    <w:p w:rsidR="00FD0718" w:rsidRDefault="00FD0718" w:rsidP="00FD0718">
      <w:pPr>
        <w:tabs>
          <w:tab w:val="left" w:pos="2880"/>
          <w:tab w:val="left" w:pos="3060"/>
          <w:tab w:val="left" w:pos="3240"/>
        </w:tabs>
        <w:rPr>
          <w:sz w:val="22"/>
          <w:szCs w:val="22"/>
        </w:rPr>
      </w:pPr>
    </w:p>
    <w:p w:rsidR="00FD0718" w:rsidRDefault="00FD0718" w:rsidP="00FD0718">
      <w:pPr>
        <w:tabs>
          <w:tab w:val="left" w:pos="2880"/>
          <w:tab w:val="left" w:pos="3060"/>
          <w:tab w:val="left" w:pos="3240"/>
        </w:tabs>
        <w:rPr>
          <w:sz w:val="22"/>
          <w:szCs w:val="22"/>
        </w:rPr>
      </w:pPr>
    </w:p>
    <w:p w:rsidR="00FD0718" w:rsidRDefault="00FD0718" w:rsidP="00FD0718">
      <w:pPr>
        <w:tabs>
          <w:tab w:val="left" w:pos="2880"/>
          <w:tab w:val="left" w:pos="3060"/>
          <w:tab w:val="left" w:pos="3240"/>
        </w:tabs>
        <w:rPr>
          <w:sz w:val="22"/>
          <w:szCs w:val="22"/>
        </w:rPr>
      </w:pPr>
    </w:p>
    <w:p w:rsidR="00FD0718" w:rsidRDefault="00FD0718" w:rsidP="00FD0718">
      <w:pPr>
        <w:tabs>
          <w:tab w:val="left" w:pos="2880"/>
          <w:tab w:val="left" w:pos="3060"/>
          <w:tab w:val="left" w:pos="3240"/>
        </w:tabs>
        <w:rPr>
          <w:sz w:val="22"/>
          <w:szCs w:val="22"/>
        </w:rPr>
      </w:pPr>
    </w:p>
    <w:p w:rsidR="00FD0718" w:rsidRDefault="00FD0718" w:rsidP="00FD0718">
      <w:pPr>
        <w:tabs>
          <w:tab w:val="left" w:pos="2880"/>
          <w:tab w:val="left" w:pos="3060"/>
          <w:tab w:val="left" w:pos="3240"/>
        </w:tabs>
        <w:rPr>
          <w:sz w:val="22"/>
          <w:szCs w:val="22"/>
        </w:rPr>
      </w:pPr>
    </w:p>
    <w:p w:rsidR="00FD0718" w:rsidRDefault="00FD0718" w:rsidP="00FD0718">
      <w:pPr>
        <w:tabs>
          <w:tab w:val="left" w:pos="2880"/>
          <w:tab w:val="left" w:pos="3060"/>
          <w:tab w:val="left" w:pos="3240"/>
        </w:tabs>
        <w:rPr>
          <w:sz w:val="22"/>
          <w:szCs w:val="22"/>
        </w:rPr>
      </w:pPr>
    </w:p>
    <w:p w:rsidR="00FD0718" w:rsidRDefault="00FD0718" w:rsidP="00FD0718">
      <w:pPr>
        <w:tabs>
          <w:tab w:val="left" w:pos="2880"/>
          <w:tab w:val="left" w:pos="3060"/>
          <w:tab w:val="left" w:pos="3240"/>
        </w:tabs>
        <w:rPr>
          <w:sz w:val="22"/>
          <w:szCs w:val="22"/>
        </w:rPr>
      </w:pPr>
    </w:p>
    <w:p w:rsidR="00FD0718" w:rsidRDefault="00FD0718" w:rsidP="00FD0718">
      <w:pPr>
        <w:tabs>
          <w:tab w:val="left" w:pos="2880"/>
          <w:tab w:val="left" w:pos="3060"/>
          <w:tab w:val="left" w:pos="3240"/>
        </w:tabs>
        <w:rPr>
          <w:sz w:val="22"/>
          <w:szCs w:val="22"/>
        </w:rPr>
      </w:pPr>
    </w:p>
    <w:p w:rsidR="00FD0718" w:rsidRDefault="00FD0718" w:rsidP="00FD0718">
      <w:pPr>
        <w:tabs>
          <w:tab w:val="left" w:pos="2880"/>
          <w:tab w:val="left" w:pos="3060"/>
          <w:tab w:val="left" w:pos="3240"/>
        </w:tabs>
        <w:rPr>
          <w:sz w:val="22"/>
          <w:szCs w:val="22"/>
        </w:rPr>
      </w:pPr>
    </w:p>
    <w:p w:rsidR="00FD0718" w:rsidRDefault="00FD0718" w:rsidP="00FD0718">
      <w:pPr>
        <w:tabs>
          <w:tab w:val="left" w:pos="2880"/>
          <w:tab w:val="left" w:pos="3060"/>
          <w:tab w:val="left" w:pos="3240"/>
        </w:tabs>
        <w:rPr>
          <w:sz w:val="22"/>
          <w:szCs w:val="22"/>
        </w:rPr>
      </w:pPr>
    </w:p>
    <w:p w:rsidR="00FD0718" w:rsidRDefault="00FD0718" w:rsidP="00FD0718">
      <w:pPr>
        <w:tabs>
          <w:tab w:val="left" w:pos="2880"/>
          <w:tab w:val="left" w:pos="3060"/>
          <w:tab w:val="left" w:pos="3240"/>
        </w:tabs>
        <w:rPr>
          <w:sz w:val="22"/>
          <w:szCs w:val="22"/>
        </w:rPr>
      </w:pPr>
    </w:p>
    <w:p w:rsidR="00FD0718" w:rsidRDefault="00FD0718" w:rsidP="00FD0718">
      <w:pPr>
        <w:tabs>
          <w:tab w:val="left" w:pos="2880"/>
          <w:tab w:val="left" w:pos="3060"/>
          <w:tab w:val="left" w:pos="3240"/>
        </w:tabs>
        <w:rPr>
          <w:sz w:val="22"/>
          <w:szCs w:val="22"/>
        </w:rPr>
      </w:pPr>
    </w:p>
    <w:p w:rsidR="006C3209" w:rsidRDefault="006C3209" w:rsidP="00FD0718">
      <w:pPr>
        <w:tabs>
          <w:tab w:val="left" w:pos="2880"/>
          <w:tab w:val="left" w:pos="3060"/>
          <w:tab w:val="left" w:pos="3240"/>
        </w:tabs>
        <w:rPr>
          <w:sz w:val="22"/>
          <w:szCs w:val="22"/>
        </w:rPr>
      </w:pPr>
    </w:p>
    <w:p w:rsidR="006C3209" w:rsidRDefault="006C3209" w:rsidP="00FD0718">
      <w:pPr>
        <w:tabs>
          <w:tab w:val="left" w:pos="2880"/>
          <w:tab w:val="left" w:pos="3060"/>
          <w:tab w:val="left" w:pos="3240"/>
        </w:tabs>
        <w:rPr>
          <w:sz w:val="22"/>
          <w:szCs w:val="22"/>
        </w:rPr>
      </w:pPr>
    </w:p>
    <w:p w:rsidR="009A5E06" w:rsidRDefault="009A5E06" w:rsidP="00FD0718">
      <w:pPr>
        <w:tabs>
          <w:tab w:val="left" w:pos="2880"/>
          <w:tab w:val="left" w:pos="3060"/>
          <w:tab w:val="left" w:pos="3240"/>
        </w:tabs>
        <w:rPr>
          <w:sz w:val="22"/>
          <w:szCs w:val="22"/>
        </w:rPr>
      </w:pPr>
    </w:p>
    <w:p w:rsidR="006C3209" w:rsidRDefault="006C3209" w:rsidP="00FD0718">
      <w:pPr>
        <w:tabs>
          <w:tab w:val="left" w:pos="2880"/>
          <w:tab w:val="left" w:pos="3060"/>
          <w:tab w:val="left" w:pos="3240"/>
        </w:tabs>
        <w:rPr>
          <w:sz w:val="22"/>
          <w:szCs w:val="22"/>
        </w:rPr>
      </w:pPr>
    </w:p>
    <w:p w:rsidR="006C3209" w:rsidRDefault="006C3209" w:rsidP="00FD0718">
      <w:pPr>
        <w:tabs>
          <w:tab w:val="left" w:pos="2880"/>
          <w:tab w:val="left" w:pos="3060"/>
          <w:tab w:val="left" w:pos="3240"/>
        </w:tabs>
        <w:rPr>
          <w:sz w:val="22"/>
          <w:szCs w:val="22"/>
        </w:rPr>
      </w:pPr>
    </w:p>
    <w:p w:rsidR="006C3209" w:rsidRDefault="006C3209" w:rsidP="00FD0718">
      <w:pPr>
        <w:tabs>
          <w:tab w:val="left" w:pos="2880"/>
          <w:tab w:val="left" w:pos="3060"/>
          <w:tab w:val="left" w:pos="3240"/>
        </w:tabs>
        <w:rPr>
          <w:sz w:val="22"/>
          <w:szCs w:val="22"/>
        </w:rPr>
      </w:pPr>
    </w:p>
    <w:p w:rsidR="006C3209" w:rsidRDefault="006C3209" w:rsidP="00FD0718">
      <w:pPr>
        <w:tabs>
          <w:tab w:val="left" w:pos="2880"/>
          <w:tab w:val="left" w:pos="3060"/>
          <w:tab w:val="left" w:pos="3240"/>
        </w:tabs>
        <w:rPr>
          <w:sz w:val="22"/>
          <w:szCs w:val="22"/>
        </w:rPr>
      </w:pPr>
    </w:p>
    <w:p w:rsidR="006C3209" w:rsidRDefault="006C3209" w:rsidP="00FD0718">
      <w:pPr>
        <w:tabs>
          <w:tab w:val="left" w:pos="2880"/>
          <w:tab w:val="left" w:pos="3060"/>
          <w:tab w:val="left" w:pos="3240"/>
        </w:tabs>
        <w:rPr>
          <w:sz w:val="22"/>
          <w:szCs w:val="22"/>
        </w:rPr>
      </w:pPr>
    </w:p>
    <w:p w:rsidR="00FD0718" w:rsidRDefault="00FD0718" w:rsidP="00FD0718">
      <w:pPr>
        <w:tabs>
          <w:tab w:val="left" w:pos="2880"/>
          <w:tab w:val="left" w:pos="3060"/>
          <w:tab w:val="left" w:pos="3240"/>
        </w:tabs>
        <w:rPr>
          <w:sz w:val="22"/>
          <w:szCs w:val="22"/>
        </w:rPr>
      </w:pPr>
    </w:p>
    <w:p w:rsidR="00FD0718" w:rsidRDefault="00FD0718" w:rsidP="00FD0718">
      <w:pPr>
        <w:rPr>
          <w:sz w:val="20"/>
        </w:rPr>
      </w:pPr>
      <w:r>
        <w:rPr>
          <w:sz w:val="20"/>
        </w:rPr>
        <w:t>Муковнина Н.А.</w:t>
      </w:r>
    </w:p>
    <w:p w:rsidR="00FD0718" w:rsidRPr="00FD0718" w:rsidRDefault="00FD0718" w:rsidP="00FD0718">
      <w:pPr>
        <w:rPr>
          <w:sz w:val="20"/>
        </w:rPr>
      </w:pPr>
      <w:r>
        <w:rPr>
          <w:sz w:val="20"/>
        </w:rPr>
        <w:t>255-67-23</w:t>
      </w:r>
    </w:p>
    <w:sectPr w:rsidR="00FD0718" w:rsidRPr="00FD0718" w:rsidSect="007B5150">
      <w:pgSz w:w="11906" w:h="16838"/>
      <w:pgMar w:top="680" w:right="624" w:bottom="680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368B7"/>
    <w:multiLevelType w:val="multilevel"/>
    <w:tmpl w:val="0C927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A249A6"/>
    <w:multiLevelType w:val="multilevel"/>
    <w:tmpl w:val="226A9A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>
    <w:nsid w:val="49B27CA0"/>
    <w:multiLevelType w:val="hybridMultilevel"/>
    <w:tmpl w:val="ADBECF06"/>
    <w:lvl w:ilvl="0" w:tplc="B178B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AFD3AE3"/>
    <w:multiLevelType w:val="hybridMultilevel"/>
    <w:tmpl w:val="C7F829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1FC3112"/>
    <w:multiLevelType w:val="hybridMultilevel"/>
    <w:tmpl w:val="F4C49B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301"/>
    <w:rsid w:val="000003C6"/>
    <w:rsid w:val="0005357D"/>
    <w:rsid w:val="000569C9"/>
    <w:rsid w:val="00065370"/>
    <w:rsid w:val="00072401"/>
    <w:rsid w:val="00083165"/>
    <w:rsid w:val="00086988"/>
    <w:rsid w:val="00090E83"/>
    <w:rsid w:val="0009226D"/>
    <w:rsid w:val="000961FA"/>
    <w:rsid w:val="000B2B7D"/>
    <w:rsid w:val="000C4F10"/>
    <w:rsid w:val="000D3E1B"/>
    <w:rsid w:val="000E0293"/>
    <w:rsid w:val="000E079B"/>
    <w:rsid w:val="000F457B"/>
    <w:rsid w:val="00100403"/>
    <w:rsid w:val="001161E7"/>
    <w:rsid w:val="00122DAD"/>
    <w:rsid w:val="0013163D"/>
    <w:rsid w:val="00140812"/>
    <w:rsid w:val="00143069"/>
    <w:rsid w:val="00145705"/>
    <w:rsid w:val="0016709B"/>
    <w:rsid w:val="00175C3D"/>
    <w:rsid w:val="0017620D"/>
    <w:rsid w:val="001969FB"/>
    <w:rsid w:val="00197258"/>
    <w:rsid w:val="001C04C1"/>
    <w:rsid w:val="001F3342"/>
    <w:rsid w:val="001F5CEB"/>
    <w:rsid w:val="001F5FCF"/>
    <w:rsid w:val="00200D6E"/>
    <w:rsid w:val="0020130C"/>
    <w:rsid w:val="002021F4"/>
    <w:rsid w:val="00214D86"/>
    <w:rsid w:val="00227504"/>
    <w:rsid w:val="00227916"/>
    <w:rsid w:val="0024758C"/>
    <w:rsid w:val="00257D48"/>
    <w:rsid w:val="002653BC"/>
    <w:rsid w:val="002713FD"/>
    <w:rsid w:val="00291F7A"/>
    <w:rsid w:val="0029293D"/>
    <w:rsid w:val="002A12DC"/>
    <w:rsid w:val="002B7F11"/>
    <w:rsid w:val="002C08E0"/>
    <w:rsid w:val="002E43D3"/>
    <w:rsid w:val="002F0334"/>
    <w:rsid w:val="002F04F4"/>
    <w:rsid w:val="002F3C3C"/>
    <w:rsid w:val="002F4C01"/>
    <w:rsid w:val="00301EFB"/>
    <w:rsid w:val="00312D75"/>
    <w:rsid w:val="00313EF5"/>
    <w:rsid w:val="00315DEE"/>
    <w:rsid w:val="003239C0"/>
    <w:rsid w:val="00324E8F"/>
    <w:rsid w:val="00325E77"/>
    <w:rsid w:val="0032683D"/>
    <w:rsid w:val="003569BC"/>
    <w:rsid w:val="00381F25"/>
    <w:rsid w:val="00394C66"/>
    <w:rsid w:val="00397A03"/>
    <w:rsid w:val="003A7C3A"/>
    <w:rsid w:val="003B3208"/>
    <w:rsid w:val="003C2DB5"/>
    <w:rsid w:val="003C58CF"/>
    <w:rsid w:val="003D1514"/>
    <w:rsid w:val="003D3F44"/>
    <w:rsid w:val="003D4213"/>
    <w:rsid w:val="003E45D9"/>
    <w:rsid w:val="003E4677"/>
    <w:rsid w:val="003E678D"/>
    <w:rsid w:val="003F2191"/>
    <w:rsid w:val="0040359D"/>
    <w:rsid w:val="00403D57"/>
    <w:rsid w:val="00404F28"/>
    <w:rsid w:val="004119DC"/>
    <w:rsid w:val="0041248C"/>
    <w:rsid w:val="00414772"/>
    <w:rsid w:val="004349B2"/>
    <w:rsid w:val="004424D4"/>
    <w:rsid w:val="00443FDA"/>
    <w:rsid w:val="0044698E"/>
    <w:rsid w:val="0045507B"/>
    <w:rsid w:val="00460608"/>
    <w:rsid w:val="00482E62"/>
    <w:rsid w:val="00486248"/>
    <w:rsid w:val="004A710A"/>
    <w:rsid w:val="004F396C"/>
    <w:rsid w:val="004F64B3"/>
    <w:rsid w:val="00512220"/>
    <w:rsid w:val="00514797"/>
    <w:rsid w:val="005179BA"/>
    <w:rsid w:val="00527583"/>
    <w:rsid w:val="00530327"/>
    <w:rsid w:val="00541192"/>
    <w:rsid w:val="00546A34"/>
    <w:rsid w:val="005500F8"/>
    <w:rsid w:val="00553C2D"/>
    <w:rsid w:val="005707D0"/>
    <w:rsid w:val="00571C14"/>
    <w:rsid w:val="00595752"/>
    <w:rsid w:val="005A633D"/>
    <w:rsid w:val="005B09BB"/>
    <w:rsid w:val="005C3E06"/>
    <w:rsid w:val="005D2699"/>
    <w:rsid w:val="005D2F31"/>
    <w:rsid w:val="005D6217"/>
    <w:rsid w:val="005E26A4"/>
    <w:rsid w:val="00607925"/>
    <w:rsid w:val="006269CF"/>
    <w:rsid w:val="00633EC1"/>
    <w:rsid w:val="00636418"/>
    <w:rsid w:val="00646F2A"/>
    <w:rsid w:val="00662E49"/>
    <w:rsid w:val="00672B8A"/>
    <w:rsid w:val="006843CD"/>
    <w:rsid w:val="00686494"/>
    <w:rsid w:val="006A4486"/>
    <w:rsid w:val="006B3EC6"/>
    <w:rsid w:val="006C08E2"/>
    <w:rsid w:val="006C3209"/>
    <w:rsid w:val="006C501C"/>
    <w:rsid w:val="006E3689"/>
    <w:rsid w:val="006E7BA0"/>
    <w:rsid w:val="006F53F2"/>
    <w:rsid w:val="006F655A"/>
    <w:rsid w:val="006F674E"/>
    <w:rsid w:val="00700C59"/>
    <w:rsid w:val="00707DF3"/>
    <w:rsid w:val="0071318E"/>
    <w:rsid w:val="00733652"/>
    <w:rsid w:val="00756399"/>
    <w:rsid w:val="00771642"/>
    <w:rsid w:val="007945E0"/>
    <w:rsid w:val="007B3EC4"/>
    <w:rsid w:val="007B5150"/>
    <w:rsid w:val="007C7C02"/>
    <w:rsid w:val="007D0FBF"/>
    <w:rsid w:val="007E15F2"/>
    <w:rsid w:val="007F15DE"/>
    <w:rsid w:val="00800261"/>
    <w:rsid w:val="008106F6"/>
    <w:rsid w:val="00815936"/>
    <w:rsid w:val="00827612"/>
    <w:rsid w:val="0084408C"/>
    <w:rsid w:val="00846619"/>
    <w:rsid w:val="00855489"/>
    <w:rsid w:val="00860313"/>
    <w:rsid w:val="00866B04"/>
    <w:rsid w:val="00875773"/>
    <w:rsid w:val="00885BD7"/>
    <w:rsid w:val="00896463"/>
    <w:rsid w:val="00896B17"/>
    <w:rsid w:val="008A3901"/>
    <w:rsid w:val="008C604C"/>
    <w:rsid w:val="008D4C70"/>
    <w:rsid w:val="008E069D"/>
    <w:rsid w:val="00902DE0"/>
    <w:rsid w:val="00915340"/>
    <w:rsid w:val="0092067F"/>
    <w:rsid w:val="0094471B"/>
    <w:rsid w:val="00987082"/>
    <w:rsid w:val="0099633F"/>
    <w:rsid w:val="00997334"/>
    <w:rsid w:val="009A5E06"/>
    <w:rsid w:val="009B2F14"/>
    <w:rsid w:val="009E5976"/>
    <w:rsid w:val="00A035A2"/>
    <w:rsid w:val="00A10301"/>
    <w:rsid w:val="00A52871"/>
    <w:rsid w:val="00A56F4F"/>
    <w:rsid w:val="00A61EF0"/>
    <w:rsid w:val="00A63672"/>
    <w:rsid w:val="00A66809"/>
    <w:rsid w:val="00A708BB"/>
    <w:rsid w:val="00A86FE6"/>
    <w:rsid w:val="00AA1007"/>
    <w:rsid w:val="00AC2BFD"/>
    <w:rsid w:val="00AC4330"/>
    <w:rsid w:val="00B26452"/>
    <w:rsid w:val="00B331F2"/>
    <w:rsid w:val="00B40673"/>
    <w:rsid w:val="00B520EA"/>
    <w:rsid w:val="00B706F1"/>
    <w:rsid w:val="00B777E5"/>
    <w:rsid w:val="00B81DFD"/>
    <w:rsid w:val="00B90657"/>
    <w:rsid w:val="00BD793F"/>
    <w:rsid w:val="00BE341B"/>
    <w:rsid w:val="00BE513A"/>
    <w:rsid w:val="00BF56AA"/>
    <w:rsid w:val="00C01C1F"/>
    <w:rsid w:val="00C034CF"/>
    <w:rsid w:val="00C071E7"/>
    <w:rsid w:val="00C11CC5"/>
    <w:rsid w:val="00C15ACB"/>
    <w:rsid w:val="00C17D09"/>
    <w:rsid w:val="00C22466"/>
    <w:rsid w:val="00C30A18"/>
    <w:rsid w:val="00C31302"/>
    <w:rsid w:val="00C3367C"/>
    <w:rsid w:val="00C46EBD"/>
    <w:rsid w:val="00C6194B"/>
    <w:rsid w:val="00C62D88"/>
    <w:rsid w:val="00C67F9F"/>
    <w:rsid w:val="00C767DB"/>
    <w:rsid w:val="00C931FD"/>
    <w:rsid w:val="00C96C5B"/>
    <w:rsid w:val="00CA5575"/>
    <w:rsid w:val="00CA679B"/>
    <w:rsid w:val="00CA790A"/>
    <w:rsid w:val="00CB3E52"/>
    <w:rsid w:val="00CC6562"/>
    <w:rsid w:val="00CD2BE4"/>
    <w:rsid w:val="00CE2B28"/>
    <w:rsid w:val="00CF0A29"/>
    <w:rsid w:val="00CF3F62"/>
    <w:rsid w:val="00CF6918"/>
    <w:rsid w:val="00D53E94"/>
    <w:rsid w:val="00D55070"/>
    <w:rsid w:val="00D55CF6"/>
    <w:rsid w:val="00DA04D0"/>
    <w:rsid w:val="00DC1B37"/>
    <w:rsid w:val="00DC4FC7"/>
    <w:rsid w:val="00DD0A43"/>
    <w:rsid w:val="00DD736A"/>
    <w:rsid w:val="00DE4426"/>
    <w:rsid w:val="00E23D80"/>
    <w:rsid w:val="00E249F1"/>
    <w:rsid w:val="00E5059F"/>
    <w:rsid w:val="00E51284"/>
    <w:rsid w:val="00E534CC"/>
    <w:rsid w:val="00E562AB"/>
    <w:rsid w:val="00E80EEE"/>
    <w:rsid w:val="00E8543C"/>
    <w:rsid w:val="00E86A2E"/>
    <w:rsid w:val="00E97A4C"/>
    <w:rsid w:val="00EA213F"/>
    <w:rsid w:val="00EB0A5C"/>
    <w:rsid w:val="00EB34BC"/>
    <w:rsid w:val="00EB4598"/>
    <w:rsid w:val="00EB725A"/>
    <w:rsid w:val="00EC2A0D"/>
    <w:rsid w:val="00EC3B06"/>
    <w:rsid w:val="00EC3EAF"/>
    <w:rsid w:val="00ED4560"/>
    <w:rsid w:val="00EF6251"/>
    <w:rsid w:val="00EF67CD"/>
    <w:rsid w:val="00F15012"/>
    <w:rsid w:val="00F50126"/>
    <w:rsid w:val="00F5014B"/>
    <w:rsid w:val="00F502C3"/>
    <w:rsid w:val="00F7695C"/>
    <w:rsid w:val="00F83476"/>
    <w:rsid w:val="00F84206"/>
    <w:rsid w:val="00F84AF8"/>
    <w:rsid w:val="00FA3596"/>
    <w:rsid w:val="00FA746E"/>
    <w:rsid w:val="00FD0718"/>
    <w:rsid w:val="00FE257F"/>
    <w:rsid w:val="00FE6453"/>
    <w:rsid w:val="00FE6571"/>
    <w:rsid w:val="00FF1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firstLine="708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ind w:firstLine="540"/>
      <w:outlineLvl w:val="2"/>
    </w:pPr>
    <w:rPr>
      <w:rFonts w:ascii="Arial" w:hAnsi="Arial" w:cs="Arial"/>
      <w:i/>
      <w:i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67D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880"/>
    </w:pPr>
  </w:style>
  <w:style w:type="paragraph" w:styleId="a4">
    <w:name w:val="Body Text"/>
    <w:basedOn w:val="a"/>
    <w:semiHidden/>
    <w:rPr>
      <w:rFonts w:ascii="Arial" w:hAnsi="Arial" w:cs="Arial"/>
      <w:i/>
      <w:iCs/>
    </w:rPr>
  </w:style>
  <w:style w:type="character" w:styleId="a5">
    <w:name w:val="Hyperlink"/>
    <w:uiPriority w:val="99"/>
    <w:semiHidden/>
    <w:unhideWhenUsed/>
    <w:rsid w:val="00A10301"/>
    <w:rPr>
      <w:color w:val="026B77"/>
      <w:u w:val="single"/>
    </w:rPr>
  </w:style>
  <w:style w:type="character" w:styleId="a6">
    <w:name w:val="Strong"/>
    <w:uiPriority w:val="22"/>
    <w:qFormat/>
    <w:rsid w:val="00A10301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54119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541192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F5014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a">
    <w:name w:val="annotation text"/>
    <w:basedOn w:val="a"/>
    <w:link w:val="ab"/>
    <w:uiPriority w:val="99"/>
    <w:unhideWhenUsed/>
    <w:rsid w:val="00F5014B"/>
    <w:pPr>
      <w:spacing w:after="160"/>
    </w:pPr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customStyle="1" w:styleId="ab">
    <w:name w:val="Текст примечания Знак"/>
    <w:basedOn w:val="a0"/>
    <w:link w:val="aa"/>
    <w:uiPriority w:val="99"/>
    <w:rsid w:val="00F5014B"/>
    <w:rPr>
      <w:rFonts w:asciiTheme="minorHAnsi" w:eastAsiaTheme="minorHAnsi" w:hAnsiTheme="minorHAnsi" w:cstheme="minorBidi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C767DB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30">
    <w:name w:val="Body Text 3"/>
    <w:basedOn w:val="a"/>
    <w:link w:val="31"/>
    <w:uiPriority w:val="99"/>
    <w:semiHidden/>
    <w:unhideWhenUsed/>
    <w:rsid w:val="00C767DB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semiHidden/>
    <w:rsid w:val="00C767DB"/>
    <w:rPr>
      <w:sz w:val="16"/>
      <w:szCs w:val="16"/>
    </w:rPr>
  </w:style>
  <w:style w:type="table" w:styleId="ac">
    <w:name w:val="Table Grid"/>
    <w:basedOn w:val="a1"/>
    <w:rsid w:val="00B77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4067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firstLine="708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ind w:firstLine="540"/>
      <w:outlineLvl w:val="2"/>
    </w:pPr>
    <w:rPr>
      <w:rFonts w:ascii="Arial" w:hAnsi="Arial" w:cs="Arial"/>
      <w:i/>
      <w:i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67D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880"/>
    </w:pPr>
  </w:style>
  <w:style w:type="paragraph" w:styleId="a4">
    <w:name w:val="Body Text"/>
    <w:basedOn w:val="a"/>
    <w:semiHidden/>
    <w:rPr>
      <w:rFonts w:ascii="Arial" w:hAnsi="Arial" w:cs="Arial"/>
      <w:i/>
      <w:iCs/>
    </w:rPr>
  </w:style>
  <w:style w:type="character" w:styleId="a5">
    <w:name w:val="Hyperlink"/>
    <w:uiPriority w:val="99"/>
    <w:semiHidden/>
    <w:unhideWhenUsed/>
    <w:rsid w:val="00A10301"/>
    <w:rPr>
      <w:color w:val="026B77"/>
      <w:u w:val="single"/>
    </w:rPr>
  </w:style>
  <w:style w:type="character" w:styleId="a6">
    <w:name w:val="Strong"/>
    <w:uiPriority w:val="22"/>
    <w:qFormat/>
    <w:rsid w:val="00A10301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54119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541192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F5014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a">
    <w:name w:val="annotation text"/>
    <w:basedOn w:val="a"/>
    <w:link w:val="ab"/>
    <w:uiPriority w:val="99"/>
    <w:unhideWhenUsed/>
    <w:rsid w:val="00F5014B"/>
    <w:pPr>
      <w:spacing w:after="160"/>
    </w:pPr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customStyle="1" w:styleId="ab">
    <w:name w:val="Текст примечания Знак"/>
    <w:basedOn w:val="a0"/>
    <w:link w:val="aa"/>
    <w:uiPriority w:val="99"/>
    <w:rsid w:val="00F5014B"/>
    <w:rPr>
      <w:rFonts w:asciiTheme="minorHAnsi" w:eastAsiaTheme="minorHAnsi" w:hAnsiTheme="minorHAnsi" w:cstheme="minorBidi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C767DB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30">
    <w:name w:val="Body Text 3"/>
    <w:basedOn w:val="a"/>
    <w:link w:val="31"/>
    <w:uiPriority w:val="99"/>
    <w:semiHidden/>
    <w:unhideWhenUsed/>
    <w:rsid w:val="00C767DB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semiHidden/>
    <w:rsid w:val="00C767DB"/>
    <w:rPr>
      <w:sz w:val="16"/>
      <w:szCs w:val="16"/>
    </w:rPr>
  </w:style>
  <w:style w:type="table" w:styleId="ac">
    <w:name w:val="Table Grid"/>
    <w:basedOn w:val="a1"/>
    <w:rsid w:val="00B77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4067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2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8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8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70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gin.consultant.ru/link/?req=doc&amp;base=LAW&amp;n=389193&amp;date=27.11.2021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165A1-9B08-47CD-93FA-3744E6BD4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</TotalTime>
  <Pages>22</Pages>
  <Words>7024</Words>
  <Characters>40037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Ректору Самарской государственной академии путей сообщения</vt:lpstr>
    </vt:vector>
  </TitlesOfParts>
  <Company>СамГАПС</Company>
  <LinksUpToDate>false</LinksUpToDate>
  <CharactersWithSpaces>46968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Ректору Самарской государственной академии путей сообщения</dc:title>
  <dc:subject/>
  <dc:creator>аспирантура</dc:creator>
  <cp:keywords/>
  <dc:description/>
  <cp:lastModifiedBy>user</cp:lastModifiedBy>
  <cp:revision>28</cp:revision>
  <cp:lastPrinted>2022-06-20T12:43:00Z</cp:lastPrinted>
  <dcterms:created xsi:type="dcterms:W3CDTF">2022-01-19T12:54:00Z</dcterms:created>
  <dcterms:modified xsi:type="dcterms:W3CDTF">2025-01-16T11:56:00Z</dcterms:modified>
</cp:coreProperties>
</file>